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jc w:val="center"/>
        <w:tblLayout w:type="fixed"/>
        <w:tblLook w:val="01E0" w:firstRow="1" w:lastRow="1" w:firstColumn="1" w:lastColumn="1" w:noHBand="0" w:noVBand="0"/>
      </w:tblPr>
      <w:tblGrid>
        <w:gridCol w:w="1194"/>
        <w:gridCol w:w="7014"/>
        <w:gridCol w:w="1380"/>
      </w:tblGrid>
      <w:tr w:rsidR="00E46AC0" w:rsidRPr="00CD7AF4" w14:paraId="2AEA0714" w14:textId="77777777">
        <w:trPr>
          <w:jc w:val="center"/>
        </w:trPr>
        <w:tc>
          <w:tcPr>
            <w:tcW w:w="1194" w:type="dxa"/>
            <w:shd w:val="clear" w:color="auto" w:fill="auto"/>
          </w:tcPr>
          <w:p w14:paraId="1771C564"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492D2B1B" wp14:editId="64DB8133">
                  <wp:extent cx="618490" cy="5829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c>
          <w:tcPr>
            <w:tcW w:w="7014" w:type="dxa"/>
            <w:shd w:val="clear" w:color="auto" w:fill="auto"/>
          </w:tcPr>
          <w:p w14:paraId="02AE4202" w14:textId="77777777" w:rsidR="00E46AC0" w:rsidRPr="00CD7AF4" w:rsidRDefault="00E46AC0" w:rsidP="00CD7AF4">
            <w:pPr>
              <w:pStyle w:val="Header"/>
              <w:pBdr>
                <w:bottom w:val="single" w:sz="12" w:space="1" w:color="auto"/>
              </w:pBdr>
              <w:spacing w:line="276" w:lineRule="auto"/>
              <w:jc w:val="center"/>
              <w:rPr>
                <w:rFonts w:ascii="Times New Roman" w:eastAsia="Calibri" w:hAnsi="Times New Roman"/>
                <w:b/>
                <w:sz w:val="44"/>
                <w:szCs w:val="44"/>
              </w:rPr>
            </w:pPr>
            <w:r w:rsidRPr="00CD7AF4">
              <w:rPr>
                <w:rFonts w:ascii="Times New Roman" w:eastAsia="Calibri" w:hAnsi="Times New Roman"/>
                <w:b/>
                <w:sz w:val="44"/>
                <w:szCs w:val="44"/>
              </w:rPr>
              <w:t>LOCKING PARISH COUNCIL</w:t>
            </w:r>
          </w:p>
          <w:p w14:paraId="7226EE70" w14:textId="77777777" w:rsidR="00E46AC0" w:rsidRPr="00CD7AF4" w:rsidRDefault="00E46AC0" w:rsidP="00CD7AF4">
            <w:pPr>
              <w:pStyle w:val="Header"/>
              <w:spacing w:line="276" w:lineRule="auto"/>
              <w:jc w:val="center"/>
              <w:rPr>
                <w:rFonts w:ascii="Times New Roman" w:eastAsia="Calibri" w:hAnsi="Times New Roman"/>
                <w:b/>
              </w:rPr>
            </w:pPr>
            <w:r w:rsidRPr="00CD7AF4">
              <w:rPr>
                <w:rFonts w:ascii="Times New Roman" w:eastAsia="Calibri" w:hAnsi="Times New Roman"/>
                <w:b/>
              </w:rPr>
              <w:t>The Village Hall, Grenville Avenue, Locking, BS24 8AR</w:t>
            </w:r>
          </w:p>
          <w:p w14:paraId="5A9622DE" w14:textId="77777777" w:rsidR="00E46AC0" w:rsidRPr="00CD7AF4" w:rsidRDefault="00E46AC0" w:rsidP="00CD7AF4">
            <w:pPr>
              <w:pStyle w:val="Header"/>
              <w:spacing w:line="276" w:lineRule="auto"/>
              <w:jc w:val="center"/>
              <w:rPr>
                <w:rFonts w:ascii="Times New Roman" w:eastAsia="Calibri" w:hAnsi="Times New Roman"/>
                <w:b/>
                <w:sz w:val="20"/>
                <w:szCs w:val="20"/>
              </w:rPr>
            </w:pPr>
            <w:r w:rsidRPr="00CD7AF4">
              <w:rPr>
                <w:rFonts w:ascii="Times New Roman" w:eastAsia="Calibri" w:hAnsi="Times New Roman"/>
                <w:b/>
                <w:sz w:val="20"/>
                <w:szCs w:val="20"/>
              </w:rPr>
              <w:t>Telephone 01934 820786                           E-Mail:- lpcclerk@talktalkbusiness.net</w:t>
            </w:r>
          </w:p>
        </w:tc>
        <w:tc>
          <w:tcPr>
            <w:tcW w:w="1380" w:type="dxa"/>
            <w:shd w:val="clear" w:color="auto" w:fill="auto"/>
          </w:tcPr>
          <w:p w14:paraId="4CC489DF" w14:textId="77777777" w:rsidR="00E46AC0" w:rsidRPr="00CD7AF4" w:rsidRDefault="004E6655" w:rsidP="00CD7AF4">
            <w:pPr>
              <w:pStyle w:val="Header"/>
              <w:tabs>
                <w:tab w:val="clear" w:pos="8306"/>
                <w:tab w:val="right" w:pos="9000"/>
              </w:tabs>
              <w:spacing w:after="200" w:line="276" w:lineRule="auto"/>
              <w:jc w:val="center"/>
              <w:rPr>
                <w:rFonts w:eastAsia="Calibri" w:cs="Arial"/>
                <w:b/>
                <w:sz w:val="32"/>
                <w:szCs w:val="32"/>
              </w:rPr>
            </w:pPr>
            <w:r w:rsidRPr="00CD7AF4">
              <w:rPr>
                <w:rFonts w:eastAsia="Calibri" w:cs="Arial"/>
                <w:b/>
                <w:noProof/>
                <w:sz w:val="32"/>
                <w:szCs w:val="32"/>
              </w:rPr>
              <w:drawing>
                <wp:inline distT="0" distB="0" distL="0" distR="0" wp14:anchorId="53F86BED" wp14:editId="7C513A3C">
                  <wp:extent cx="618490" cy="5829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582930"/>
                          </a:xfrm>
                          <a:prstGeom prst="rect">
                            <a:avLst/>
                          </a:prstGeom>
                          <a:noFill/>
                          <a:ln>
                            <a:noFill/>
                          </a:ln>
                        </pic:spPr>
                      </pic:pic>
                    </a:graphicData>
                  </a:graphic>
                </wp:inline>
              </w:drawing>
            </w:r>
          </w:p>
        </w:tc>
      </w:tr>
    </w:tbl>
    <w:p w14:paraId="6F1E66A6" w14:textId="77777777" w:rsidR="007300A3" w:rsidRDefault="007300A3" w:rsidP="00A67C5D">
      <w:pPr>
        <w:rPr>
          <w:rFonts w:ascii="Arial" w:hAnsi="Arial" w:cs="Arial"/>
        </w:rPr>
      </w:pPr>
    </w:p>
    <w:p w14:paraId="7C54ED14" w14:textId="77777777" w:rsidR="009407EF" w:rsidRDefault="009407EF" w:rsidP="009407EF">
      <w:pPr>
        <w:pStyle w:val="Heading1"/>
        <w:ind w:right="-54"/>
        <w:rPr>
          <w:rFonts w:ascii="Arial" w:hAnsi="Arial" w:cs="Arial"/>
          <w:i w:val="0"/>
          <w:sz w:val="20"/>
        </w:rPr>
      </w:pPr>
      <w:r w:rsidRPr="00864BDA">
        <w:rPr>
          <w:rFonts w:ascii="Arial" w:hAnsi="Arial" w:cs="Arial"/>
          <w:i w:val="0"/>
          <w:sz w:val="20"/>
        </w:rPr>
        <w:t xml:space="preserve">Minutes of a Meeting of Locking Parish Council held on Thursday </w:t>
      </w:r>
      <w:r w:rsidR="009F6C24">
        <w:rPr>
          <w:rFonts w:ascii="Arial" w:hAnsi="Arial" w:cs="Arial"/>
          <w:i w:val="0"/>
          <w:sz w:val="20"/>
        </w:rPr>
        <w:t>1 October</w:t>
      </w:r>
      <w:r w:rsidR="00667DEF">
        <w:rPr>
          <w:rFonts w:ascii="Arial" w:hAnsi="Arial" w:cs="Arial"/>
          <w:i w:val="0"/>
          <w:sz w:val="20"/>
        </w:rPr>
        <w:t xml:space="preserve"> 2020</w:t>
      </w:r>
    </w:p>
    <w:p w14:paraId="6118255B" w14:textId="77777777" w:rsidR="009407EF" w:rsidRPr="00864BDA" w:rsidRDefault="009407EF" w:rsidP="009407EF">
      <w:pPr>
        <w:pStyle w:val="Heading1"/>
        <w:ind w:right="-54"/>
        <w:rPr>
          <w:rFonts w:ascii="Arial" w:hAnsi="Arial" w:cs="Arial"/>
          <w:i w:val="0"/>
          <w:sz w:val="20"/>
        </w:rPr>
      </w:pPr>
      <w:r w:rsidRPr="00864BDA">
        <w:rPr>
          <w:rFonts w:ascii="Arial" w:hAnsi="Arial" w:cs="Arial"/>
          <w:i w:val="0"/>
          <w:sz w:val="20"/>
        </w:rPr>
        <w:t>at 7:</w:t>
      </w:r>
      <w:r w:rsidR="009F6C24">
        <w:rPr>
          <w:rFonts w:ascii="Arial" w:hAnsi="Arial" w:cs="Arial"/>
          <w:i w:val="0"/>
          <w:sz w:val="20"/>
        </w:rPr>
        <w:t>0</w:t>
      </w:r>
      <w:r w:rsidR="002433B8">
        <w:rPr>
          <w:rFonts w:ascii="Arial" w:hAnsi="Arial" w:cs="Arial"/>
          <w:i w:val="0"/>
          <w:sz w:val="20"/>
        </w:rPr>
        <w:t>0</w:t>
      </w:r>
      <w:r w:rsidRPr="00864BDA">
        <w:rPr>
          <w:rFonts w:ascii="Arial" w:hAnsi="Arial" w:cs="Arial"/>
          <w:i w:val="0"/>
          <w:sz w:val="20"/>
        </w:rPr>
        <w:t>pm</w:t>
      </w:r>
      <w:r w:rsidR="00D71E09">
        <w:rPr>
          <w:rFonts w:ascii="Arial" w:hAnsi="Arial" w:cs="Arial"/>
          <w:i w:val="0"/>
          <w:sz w:val="20"/>
        </w:rPr>
        <w:t xml:space="preserve"> via Zoom</w:t>
      </w:r>
      <w:r w:rsidR="00045526">
        <w:rPr>
          <w:rFonts w:ascii="Arial" w:hAnsi="Arial" w:cs="Arial"/>
          <w:i w:val="0"/>
          <w:sz w:val="20"/>
        </w:rPr>
        <w:t xml:space="preserve"> </w:t>
      </w:r>
    </w:p>
    <w:p w14:paraId="765DEF18" w14:textId="77777777" w:rsidR="009407EF" w:rsidRPr="00E15521" w:rsidRDefault="009407EF" w:rsidP="009407EF">
      <w:pPr>
        <w:ind w:right="-54"/>
        <w:rPr>
          <w:rFonts w:ascii="Arial" w:hAnsi="Arial" w:cs="Arial"/>
        </w:rPr>
      </w:pPr>
    </w:p>
    <w:p w14:paraId="0CAA6029" w14:textId="77777777" w:rsidR="009407EF" w:rsidRPr="00E15521" w:rsidRDefault="009407EF" w:rsidP="009407EF">
      <w:pPr>
        <w:tabs>
          <w:tab w:val="right" w:pos="9498"/>
        </w:tabs>
        <w:ind w:right="-54"/>
        <w:rPr>
          <w:rFonts w:ascii="Arial" w:hAnsi="Arial" w:cs="Arial"/>
        </w:rPr>
      </w:pPr>
      <w:r w:rsidRPr="00E15521">
        <w:rPr>
          <w:rFonts w:ascii="Arial" w:hAnsi="Arial" w:cs="Arial"/>
        </w:rPr>
        <w:t>Meeting opened:</w:t>
      </w:r>
      <w:r w:rsidR="00B07FC9">
        <w:rPr>
          <w:rFonts w:ascii="Arial" w:hAnsi="Arial" w:cs="Arial"/>
        </w:rPr>
        <w:t>19</w:t>
      </w:r>
      <w:r w:rsidR="002433B8">
        <w:rPr>
          <w:rFonts w:ascii="Arial" w:hAnsi="Arial" w:cs="Arial"/>
        </w:rPr>
        <w:t>.</w:t>
      </w:r>
      <w:r w:rsidR="009F6C24">
        <w:rPr>
          <w:rFonts w:ascii="Arial" w:hAnsi="Arial" w:cs="Arial"/>
        </w:rPr>
        <w:t>02</w:t>
      </w:r>
      <w:r w:rsidR="002433B8">
        <w:rPr>
          <w:rFonts w:ascii="Arial" w:hAnsi="Arial" w:cs="Arial"/>
        </w:rPr>
        <w:t>pm</w:t>
      </w:r>
      <w:r w:rsidR="005002DE">
        <w:rPr>
          <w:rFonts w:ascii="Arial" w:hAnsi="Arial" w:cs="Arial"/>
        </w:rPr>
        <w:t xml:space="preserve">                                                                                       </w:t>
      </w:r>
      <w:r w:rsidRPr="005002DE">
        <w:rPr>
          <w:rFonts w:ascii="Arial" w:hAnsi="Arial" w:cs="Arial"/>
        </w:rPr>
        <w:t>Meeting closed:</w:t>
      </w:r>
      <w:r w:rsidR="00B07FC9" w:rsidRPr="001960B6">
        <w:rPr>
          <w:rFonts w:ascii="Arial" w:hAnsi="Arial" w:cs="Arial"/>
        </w:rPr>
        <w:t>2</w:t>
      </w:r>
      <w:r w:rsidR="009F6C24" w:rsidRPr="001960B6">
        <w:rPr>
          <w:rFonts w:ascii="Arial" w:hAnsi="Arial" w:cs="Arial"/>
        </w:rPr>
        <w:t>2.30</w:t>
      </w:r>
      <w:r w:rsidR="002433B8" w:rsidRPr="001960B6">
        <w:rPr>
          <w:rFonts w:ascii="Arial" w:hAnsi="Arial" w:cs="Arial"/>
        </w:rPr>
        <w:t>pm</w:t>
      </w:r>
    </w:p>
    <w:p w14:paraId="7F37C2DB" w14:textId="77777777" w:rsidR="009407EF" w:rsidRPr="00E15521" w:rsidRDefault="009407EF" w:rsidP="009407EF">
      <w:pPr>
        <w:tabs>
          <w:tab w:val="left" w:pos="840"/>
          <w:tab w:val="left" w:pos="1440"/>
          <w:tab w:val="left" w:pos="1680"/>
          <w:tab w:val="left" w:pos="2160"/>
          <w:tab w:val="left" w:pos="4320"/>
          <w:tab w:val="left" w:pos="4800"/>
        </w:tabs>
        <w:ind w:right="-54"/>
        <w:jc w:val="both"/>
        <w:rPr>
          <w:rFonts w:ascii="Arial" w:hAnsi="Arial" w:cs="Arial"/>
          <w:b/>
          <w:bCs/>
        </w:rPr>
      </w:pPr>
    </w:p>
    <w:p w14:paraId="193B5415" w14:textId="77777777" w:rsidR="009407EF" w:rsidRDefault="009407EF" w:rsidP="009407EF">
      <w:pPr>
        <w:tabs>
          <w:tab w:val="left" w:pos="0"/>
          <w:tab w:val="left" w:pos="567"/>
          <w:tab w:val="left" w:pos="1440"/>
          <w:tab w:val="left" w:pos="1680"/>
          <w:tab w:val="left" w:pos="4800"/>
        </w:tabs>
        <w:ind w:right="-54"/>
        <w:rPr>
          <w:rFonts w:ascii="Arial" w:hAnsi="Arial" w:cs="Arial"/>
        </w:rPr>
      </w:pPr>
      <w:r w:rsidRPr="00E15521">
        <w:rPr>
          <w:rFonts w:ascii="Arial" w:hAnsi="Arial" w:cs="Arial"/>
          <w:b/>
          <w:bCs/>
        </w:rPr>
        <w:t xml:space="preserve">Present: </w:t>
      </w:r>
      <w:r w:rsidRPr="00E15521">
        <w:rPr>
          <w:rFonts w:ascii="Arial" w:hAnsi="Arial" w:cs="Arial"/>
          <w:bCs/>
        </w:rPr>
        <w:t>Councillors:</w:t>
      </w:r>
      <w:r w:rsidR="00C23280">
        <w:rPr>
          <w:rFonts w:ascii="Arial" w:hAnsi="Arial" w:cs="Arial"/>
          <w:bCs/>
        </w:rPr>
        <w:t xml:space="preserve"> </w:t>
      </w:r>
      <w:r w:rsidR="002E4FAD">
        <w:rPr>
          <w:rFonts w:ascii="Arial" w:hAnsi="Arial" w:cs="Arial"/>
          <w:bCs/>
        </w:rPr>
        <w:t xml:space="preserve">P Jones (Chairman) </w:t>
      </w:r>
      <w:r w:rsidR="00023760">
        <w:rPr>
          <w:rFonts w:ascii="Arial" w:hAnsi="Arial" w:cs="Arial"/>
        </w:rPr>
        <w:t xml:space="preserve">J Keate (Vice Chairman) </w:t>
      </w:r>
      <w:r w:rsidR="000D28D8">
        <w:rPr>
          <w:rFonts w:ascii="Arial" w:hAnsi="Arial" w:cs="Arial"/>
        </w:rPr>
        <w:t>L Mason,</w:t>
      </w:r>
      <w:r w:rsidR="00731FB4">
        <w:rPr>
          <w:rFonts w:ascii="Arial" w:hAnsi="Arial" w:cs="Arial"/>
        </w:rPr>
        <w:t xml:space="preserve"> </w:t>
      </w:r>
      <w:r w:rsidR="00FD626B">
        <w:rPr>
          <w:rFonts w:ascii="Arial" w:hAnsi="Arial" w:cs="Arial"/>
        </w:rPr>
        <w:t xml:space="preserve">P Lacey, </w:t>
      </w:r>
      <w:r w:rsidR="00405A55">
        <w:rPr>
          <w:rFonts w:ascii="Arial" w:hAnsi="Arial" w:cs="Arial"/>
        </w:rPr>
        <w:t>Mrs</w:t>
      </w:r>
      <w:r w:rsidR="00FD626B">
        <w:rPr>
          <w:rFonts w:ascii="Arial" w:hAnsi="Arial" w:cs="Arial"/>
        </w:rPr>
        <w:t xml:space="preserve"> W Ashdown,</w:t>
      </w:r>
      <w:r w:rsidR="00F8443D">
        <w:rPr>
          <w:rFonts w:ascii="Arial" w:hAnsi="Arial" w:cs="Arial"/>
        </w:rPr>
        <w:t xml:space="preserve"> W Bearsby,</w:t>
      </w:r>
      <w:r w:rsidR="00F37622">
        <w:rPr>
          <w:rFonts w:ascii="Arial" w:hAnsi="Arial" w:cs="Arial"/>
        </w:rPr>
        <w:t xml:space="preserve"> </w:t>
      </w:r>
      <w:r w:rsidR="00023760">
        <w:rPr>
          <w:rFonts w:ascii="Arial" w:hAnsi="Arial" w:cs="Arial"/>
        </w:rPr>
        <w:t>Ms J Roberts, E ap Rees</w:t>
      </w:r>
      <w:r w:rsidR="00906FF5">
        <w:rPr>
          <w:rFonts w:ascii="Arial" w:hAnsi="Arial" w:cs="Arial"/>
        </w:rPr>
        <w:t>,</w:t>
      </w:r>
      <w:r w:rsidR="002E4FAD">
        <w:rPr>
          <w:rFonts w:ascii="Arial" w:hAnsi="Arial" w:cs="Arial"/>
        </w:rPr>
        <w:t xml:space="preserve"> </w:t>
      </w:r>
      <w:r w:rsidR="00045526">
        <w:rPr>
          <w:rFonts w:ascii="Arial" w:hAnsi="Arial" w:cs="Arial"/>
        </w:rPr>
        <w:t>Mrs J Searle,</w:t>
      </w:r>
      <w:r w:rsidR="00667DEF">
        <w:rPr>
          <w:rFonts w:ascii="Arial" w:hAnsi="Arial" w:cs="Arial"/>
        </w:rPr>
        <w:t xml:space="preserve"> </w:t>
      </w:r>
      <w:r w:rsidR="002E4FAD">
        <w:rPr>
          <w:rFonts w:ascii="Arial" w:hAnsi="Arial" w:cs="Arial"/>
        </w:rPr>
        <w:t>C Prosser</w:t>
      </w:r>
      <w:r w:rsidR="009F6C24">
        <w:rPr>
          <w:rFonts w:ascii="Arial" w:hAnsi="Arial" w:cs="Arial"/>
        </w:rPr>
        <w:t>, M Tremlett</w:t>
      </w:r>
    </w:p>
    <w:p w14:paraId="14155B4F" w14:textId="77777777" w:rsidR="009407EF" w:rsidRDefault="009407EF" w:rsidP="009407EF">
      <w:pPr>
        <w:tabs>
          <w:tab w:val="left" w:pos="0"/>
          <w:tab w:val="left" w:pos="1440"/>
          <w:tab w:val="left" w:pos="1680"/>
          <w:tab w:val="left" w:pos="4800"/>
        </w:tabs>
        <w:ind w:right="-54"/>
        <w:rPr>
          <w:rFonts w:ascii="Arial" w:hAnsi="Arial" w:cs="Arial"/>
        </w:rPr>
      </w:pPr>
    </w:p>
    <w:p w14:paraId="125CA996" w14:textId="77777777" w:rsidR="00FC1FF6" w:rsidRDefault="009407EF" w:rsidP="002E4FAD">
      <w:pPr>
        <w:rPr>
          <w:rFonts w:ascii="Arial" w:hAnsi="Arial" w:cs="Arial"/>
        </w:rPr>
      </w:pPr>
      <w:r w:rsidRPr="00E15521">
        <w:rPr>
          <w:rFonts w:ascii="Arial" w:hAnsi="Arial" w:cs="Arial"/>
          <w:b/>
        </w:rPr>
        <w:t>Also</w:t>
      </w:r>
      <w:r w:rsidR="00F047BE">
        <w:rPr>
          <w:rFonts w:ascii="Arial" w:hAnsi="Arial" w:cs="Arial"/>
          <w:b/>
        </w:rPr>
        <w:t>,</w:t>
      </w:r>
      <w:r w:rsidRPr="00E15521">
        <w:rPr>
          <w:rFonts w:ascii="Arial" w:hAnsi="Arial" w:cs="Arial"/>
          <w:b/>
        </w:rPr>
        <w:t xml:space="preserve"> in attendance: </w:t>
      </w:r>
      <w:r w:rsidRPr="00E15521">
        <w:rPr>
          <w:rFonts w:ascii="Arial" w:hAnsi="Arial" w:cs="Arial"/>
        </w:rPr>
        <w:t>The Clerk</w:t>
      </w:r>
      <w:r w:rsidR="00D71E09">
        <w:rPr>
          <w:rFonts w:ascii="Arial" w:hAnsi="Arial" w:cs="Arial"/>
        </w:rPr>
        <w:t xml:space="preserve"> (left meeting at approx. 2</w:t>
      </w:r>
      <w:r w:rsidR="009F6C24">
        <w:rPr>
          <w:rFonts w:ascii="Arial" w:hAnsi="Arial" w:cs="Arial"/>
        </w:rPr>
        <w:t>2.00</w:t>
      </w:r>
      <w:r w:rsidR="00D71E09">
        <w:rPr>
          <w:rFonts w:ascii="Arial" w:hAnsi="Arial" w:cs="Arial"/>
        </w:rPr>
        <w:t>hrs)</w:t>
      </w:r>
      <w:r w:rsidR="002433B8">
        <w:rPr>
          <w:rFonts w:ascii="Arial" w:hAnsi="Arial" w:cs="Arial"/>
        </w:rPr>
        <w:t xml:space="preserve"> </w:t>
      </w:r>
      <w:r w:rsidR="00731FB4">
        <w:rPr>
          <w:rFonts w:ascii="Arial" w:hAnsi="Arial" w:cs="Arial"/>
        </w:rPr>
        <w:t xml:space="preserve">Unitary Cllr T Porter </w:t>
      </w:r>
      <w:r w:rsidR="009F6C24">
        <w:rPr>
          <w:rFonts w:ascii="Arial" w:hAnsi="Arial" w:cs="Arial"/>
        </w:rPr>
        <w:t xml:space="preserve">(joined the meeting at 19.15hrs and </w:t>
      </w:r>
      <w:r w:rsidR="00731FB4">
        <w:rPr>
          <w:rFonts w:ascii="Arial" w:hAnsi="Arial" w:cs="Arial"/>
        </w:rPr>
        <w:t xml:space="preserve">left meeting at </w:t>
      </w:r>
      <w:r w:rsidR="00D71E09">
        <w:rPr>
          <w:rFonts w:ascii="Arial" w:hAnsi="Arial" w:cs="Arial"/>
        </w:rPr>
        <w:t>approx.</w:t>
      </w:r>
      <w:r w:rsidR="00731FB4">
        <w:rPr>
          <w:rFonts w:ascii="Arial" w:hAnsi="Arial" w:cs="Arial"/>
        </w:rPr>
        <w:t>19.</w:t>
      </w:r>
      <w:r w:rsidR="009F6C24">
        <w:rPr>
          <w:rFonts w:ascii="Arial" w:hAnsi="Arial" w:cs="Arial"/>
        </w:rPr>
        <w:t>3</w:t>
      </w:r>
      <w:r w:rsidR="00731FB4">
        <w:rPr>
          <w:rFonts w:ascii="Arial" w:hAnsi="Arial" w:cs="Arial"/>
        </w:rPr>
        <w:t>0hrs)</w:t>
      </w:r>
      <w:r w:rsidR="009F6C24">
        <w:rPr>
          <w:rFonts w:ascii="Arial" w:hAnsi="Arial" w:cs="Arial"/>
        </w:rPr>
        <w:t xml:space="preserve"> Mr C Dumbell (from 19.20hrs – 21.50hrs)</w:t>
      </w:r>
    </w:p>
    <w:p w14:paraId="07E2A8B3" w14:textId="77777777" w:rsidR="00DD4708" w:rsidRDefault="00DD4708" w:rsidP="002E4FAD">
      <w:pPr>
        <w:rPr>
          <w:rFonts w:ascii="Arial" w:hAnsi="Arial" w:cs="Arial"/>
        </w:rPr>
      </w:pPr>
    </w:p>
    <w:p w14:paraId="1D6EA043" w14:textId="77777777" w:rsidR="00FC1FF6" w:rsidRPr="004B4F6D" w:rsidRDefault="00FC1FF6" w:rsidP="00E46AC0">
      <w:pPr>
        <w:rPr>
          <w:rFonts w:ascii="Arial" w:hAnsi="Arial" w:cs="Arial"/>
        </w:rPr>
      </w:pPr>
    </w:p>
    <w:p w14:paraId="3806FDE3" w14:textId="77777777" w:rsidR="00E46AC0" w:rsidRDefault="00E46AC0" w:rsidP="00E46AC0">
      <w:pPr>
        <w:pStyle w:val="Default"/>
        <w:tabs>
          <w:tab w:val="left" w:pos="360"/>
        </w:tabs>
        <w:jc w:val="center"/>
        <w:rPr>
          <w:b/>
          <w:color w:val="auto"/>
          <w:sz w:val="20"/>
          <w:szCs w:val="20"/>
          <w:u w:val="single"/>
        </w:rPr>
      </w:pPr>
      <w:r w:rsidRPr="004B4F6D">
        <w:rPr>
          <w:b/>
          <w:color w:val="auto"/>
          <w:sz w:val="20"/>
          <w:szCs w:val="20"/>
          <w:u w:val="single"/>
        </w:rPr>
        <w:t>MATTERS FOR DECISION</w:t>
      </w:r>
    </w:p>
    <w:p w14:paraId="7F46B53E" w14:textId="77777777" w:rsidR="007975A7" w:rsidRPr="008D4ABC" w:rsidRDefault="007975A7" w:rsidP="000B0C9A">
      <w:pPr>
        <w:pStyle w:val="Default"/>
        <w:tabs>
          <w:tab w:val="left" w:pos="360"/>
        </w:tabs>
        <w:rPr>
          <w:color w:val="auto"/>
          <w:sz w:val="20"/>
          <w:szCs w:val="20"/>
        </w:rPr>
      </w:pPr>
    </w:p>
    <w:p w14:paraId="56A40C2D" w14:textId="77777777" w:rsidR="00010A53" w:rsidRDefault="007E0571" w:rsidP="007E0571">
      <w:pPr>
        <w:pStyle w:val="Default"/>
        <w:tabs>
          <w:tab w:val="left" w:pos="0"/>
        </w:tabs>
        <w:rPr>
          <w:b/>
          <w:color w:val="auto"/>
          <w:sz w:val="20"/>
          <w:szCs w:val="20"/>
        </w:rPr>
      </w:pPr>
      <w:r>
        <w:rPr>
          <w:b/>
          <w:color w:val="auto"/>
          <w:sz w:val="20"/>
          <w:szCs w:val="20"/>
        </w:rPr>
        <w:t>C</w:t>
      </w:r>
      <w:r w:rsidR="008C6D7A">
        <w:rPr>
          <w:b/>
          <w:color w:val="auto"/>
          <w:sz w:val="20"/>
          <w:szCs w:val="20"/>
        </w:rPr>
        <w:t>292</w:t>
      </w:r>
      <w:r w:rsidR="00633872">
        <w:rPr>
          <w:b/>
          <w:color w:val="auto"/>
          <w:sz w:val="20"/>
          <w:szCs w:val="20"/>
        </w:rPr>
        <w:t xml:space="preserve"> </w:t>
      </w:r>
      <w:r w:rsidR="00AD6E55">
        <w:rPr>
          <w:b/>
          <w:color w:val="auto"/>
          <w:sz w:val="20"/>
          <w:szCs w:val="20"/>
        </w:rPr>
        <w:t xml:space="preserve">  </w:t>
      </w:r>
      <w:r w:rsidR="00633872">
        <w:rPr>
          <w:b/>
          <w:color w:val="auto"/>
          <w:sz w:val="20"/>
          <w:szCs w:val="20"/>
        </w:rPr>
        <w:t>To</w:t>
      </w:r>
      <w:r w:rsidR="00E46AC0" w:rsidRPr="004B4F6D">
        <w:rPr>
          <w:b/>
          <w:color w:val="auto"/>
          <w:sz w:val="20"/>
          <w:szCs w:val="20"/>
        </w:rPr>
        <w:t xml:space="preserve"> receive Apologies for absence and to ap</w:t>
      </w:r>
      <w:r w:rsidR="009407EF">
        <w:rPr>
          <w:b/>
          <w:color w:val="auto"/>
          <w:sz w:val="20"/>
          <w:szCs w:val="20"/>
        </w:rPr>
        <w:t xml:space="preserve">prove reasons where appropriate – </w:t>
      </w:r>
    </w:p>
    <w:p w14:paraId="6E73EF8A" w14:textId="77777777" w:rsidR="00E46AC0" w:rsidRPr="00287DAB" w:rsidRDefault="00010A53" w:rsidP="007E0571">
      <w:pPr>
        <w:pStyle w:val="Default"/>
        <w:tabs>
          <w:tab w:val="left" w:pos="0"/>
        </w:tabs>
        <w:rPr>
          <w:color w:val="auto"/>
          <w:sz w:val="20"/>
          <w:szCs w:val="20"/>
        </w:rPr>
      </w:pPr>
      <w:r>
        <w:rPr>
          <w:b/>
          <w:color w:val="auto"/>
          <w:sz w:val="20"/>
          <w:szCs w:val="20"/>
        </w:rPr>
        <w:t xml:space="preserve">          </w:t>
      </w:r>
      <w:r w:rsidR="00E07729">
        <w:rPr>
          <w:b/>
          <w:color w:val="auto"/>
          <w:sz w:val="20"/>
          <w:szCs w:val="20"/>
        </w:rPr>
        <w:t xml:space="preserve"> </w:t>
      </w:r>
      <w:r w:rsidR="002E4FAD">
        <w:rPr>
          <w:color w:val="auto"/>
          <w:sz w:val="20"/>
          <w:szCs w:val="20"/>
        </w:rPr>
        <w:t xml:space="preserve"> </w:t>
      </w:r>
      <w:r w:rsidR="00667DEF">
        <w:rPr>
          <w:color w:val="auto"/>
          <w:sz w:val="20"/>
          <w:szCs w:val="20"/>
        </w:rPr>
        <w:t xml:space="preserve">Cllr </w:t>
      </w:r>
      <w:r w:rsidR="000D28D8">
        <w:rPr>
          <w:color w:val="auto"/>
          <w:sz w:val="20"/>
          <w:szCs w:val="20"/>
        </w:rPr>
        <w:t>P</w:t>
      </w:r>
      <w:r w:rsidR="002433B8">
        <w:rPr>
          <w:color w:val="auto"/>
          <w:sz w:val="20"/>
          <w:szCs w:val="20"/>
        </w:rPr>
        <w:t xml:space="preserve"> </w:t>
      </w:r>
      <w:r w:rsidR="00731FB4">
        <w:rPr>
          <w:color w:val="auto"/>
          <w:sz w:val="20"/>
          <w:szCs w:val="20"/>
        </w:rPr>
        <w:t>Harris</w:t>
      </w:r>
      <w:r w:rsidR="00F10AA2">
        <w:rPr>
          <w:color w:val="auto"/>
          <w:sz w:val="20"/>
          <w:szCs w:val="20"/>
        </w:rPr>
        <w:t>,</w:t>
      </w:r>
      <w:r w:rsidR="009F6C24">
        <w:rPr>
          <w:color w:val="auto"/>
          <w:sz w:val="20"/>
          <w:szCs w:val="20"/>
        </w:rPr>
        <w:t xml:space="preserve"> Cllr A Hetherington</w:t>
      </w:r>
      <w:r w:rsidR="00ED4D78" w:rsidRPr="00287DAB">
        <w:rPr>
          <w:color w:val="auto"/>
          <w:sz w:val="20"/>
          <w:szCs w:val="20"/>
        </w:rPr>
        <w:tab/>
      </w:r>
    </w:p>
    <w:p w14:paraId="70B96F20" w14:textId="77777777" w:rsidR="007975A7" w:rsidRPr="00287DAB" w:rsidRDefault="007975A7" w:rsidP="00E46AC0">
      <w:pPr>
        <w:pStyle w:val="Default"/>
        <w:tabs>
          <w:tab w:val="left" w:pos="360"/>
        </w:tabs>
        <w:rPr>
          <w:color w:val="auto"/>
          <w:sz w:val="20"/>
          <w:szCs w:val="20"/>
        </w:rPr>
      </w:pPr>
    </w:p>
    <w:p w14:paraId="14E91158" w14:textId="77777777" w:rsidR="00731FB4" w:rsidRDefault="007E0571" w:rsidP="00B354EE">
      <w:pPr>
        <w:pStyle w:val="Default"/>
        <w:tabs>
          <w:tab w:val="left" w:pos="360"/>
          <w:tab w:val="left" w:pos="900"/>
          <w:tab w:val="left" w:pos="1080"/>
        </w:tabs>
        <w:rPr>
          <w:b/>
          <w:color w:val="auto"/>
          <w:sz w:val="20"/>
          <w:szCs w:val="20"/>
        </w:rPr>
      </w:pPr>
      <w:r>
        <w:rPr>
          <w:b/>
          <w:color w:val="auto"/>
          <w:sz w:val="20"/>
          <w:szCs w:val="20"/>
        </w:rPr>
        <w:t>C</w:t>
      </w:r>
      <w:r w:rsidR="0061401C">
        <w:rPr>
          <w:b/>
          <w:color w:val="auto"/>
          <w:sz w:val="20"/>
          <w:szCs w:val="20"/>
        </w:rPr>
        <w:t>2</w:t>
      </w:r>
      <w:r w:rsidR="008C6D7A">
        <w:rPr>
          <w:b/>
          <w:color w:val="auto"/>
          <w:sz w:val="20"/>
          <w:szCs w:val="20"/>
        </w:rPr>
        <w:t>93</w:t>
      </w:r>
      <w:r>
        <w:rPr>
          <w:b/>
          <w:color w:val="auto"/>
          <w:sz w:val="20"/>
          <w:szCs w:val="20"/>
        </w:rPr>
        <w:t xml:space="preserve"> </w:t>
      </w:r>
      <w:r w:rsidR="00AD6E55">
        <w:rPr>
          <w:b/>
          <w:color w:val="auto"/>
          <w:sz w:val="20"/>
          <w:szCs w:val="20"/>
        </w:rPr>
        <w:t xml:space="preserve">  </w:t>
      </w:r>
      <w:r w:rsidR="00E46AC0" w:rsidRPr="004B4F6D">
        <w:rPr>
          <w:b/>
          <w:color w:val="auto"/>
          <w:sz w:val="20"/>
          <w:szCs w:val="20"/>
        </w:rPr>
        <w:t>To receive Declarations of Interest by PCllrs</w:t>
      </w:r>
      <w:r w:rsidR="00731FB4">
        <w:rPr>
          <w:b/>
          <w:color w:val="auto"/>
          <w:sz w:val="20"/>
          <w:szCs w:val="20"/>
        </w:rPr>
        <w:t xml:space="preserve"> and t</w:t>
      </w:r>
      <w:r w:rsidR="00D32F77">
        <w:rPr>
          <w:b/>
          <w:color w:val="auto"/>
          <w:sz w:val="20"/>
          <w:szCs w:val="20"/>
        </w:rPr>
        <w:t>o</w:t>
      </w:r>
      <w:r w:rsidR="00E46AC0" w:rsidRPr="004B4F6D">
        <w:rPr>
          <w:b/>
          <w:color w:val="auto"/>
          <w:sz w:val="20"/>
          <w:szCs w:val="20"/>
        </w:rPr>
        <w:t xml:space="preserve"> consider any written applications</w:t>
      </w:r>
      <w:r w:rsidR="00D32F77">
        <w:rPr>
          <w:b/>
          <w:color w:val="auto"/>
          <w:sz w:val="20"/>
          <w:szCs w:val="20"/>
        </w:rPr>
        <w:t xml:space="preserve"> </w:t>
      </w:r>
      <w:r w:rsidR="00E46AC0" w:rsidRPr="004B4F6D">
        <w:rPr>
          <w:b/>
          <w:color w:val="auto"/>
          <w:sz w:val="20"/>
          <w:szCs w:val="20"/>
        </w:rPr>
        <w:t>for</w:t>
      </w:r>
    </w:p>
    <w:p w14:paraId="4C4B140A" w14:textId="77777777" w:rsidR="00F37622" w:rsidRDefault="00731FB4" w:rsidP="00B354EE">
      <w:pPr>
        <w:pStyle w:val="Default"/>
        <w:tabs>
          <w:tab w:val="left" w:pos="360"/>
          <w:tab w:val="left" w:pos="900"/>
          <w:tab w:val="left" w:pos="1080"/>
        </w:tabs>
        <w:rPr>
          <w:b/>
          <w:color w:val="auto"/>
          <w:sz w:val="20"/>
          <w:szCs w:val="20"/>
        </w:rPr>
      </w:pPr>
      <w:r>
        <w:rPr>
          <w:b/>
          <w:color w:val="auto"/>
          <w:sz w:val="20"/>
          <w:szCs w:val="20"/>
        </w:rPr>
        <w:t xml:space="preserve">          </w:t>
      </w:r>
      <w:r w:rsidR="00ED4D78">
        <w:rPr>
          <w:b/>
          <w:color w:val="auto"/>
          <w:sz w:val="20"/>
          <w:szCs w:val="20"/>
        </w:rPr>
        <w:t xml:space="preserve"> </w:t>
      </w:r>
      <w:r>
        <w:rPr>
          <w:b/>
          <w:color w:val="auto"/>
          <w:sz w:val="20"/>
          <w:szCs w:val="20"/>
        </w:rPr>
        <w:t xml:space="preserve"> </w:t>
      </w:r>
      <w:r w:rsidR="00E46AC0" w:rsidRPr="004B4F6D">
        <w:rPr>
          <w:b/>
          <w:color w:val="auto"/>
          <w:sz w:val="20"/>
          <w:szCs w:val="20"/>
        </w:rPr>
        <w:t>dispensations</w:t>
      </w:r>
      <w:r w:rsidR="00C94E75">
        <w:rPr>
          <w:b/>
          <w:color w:val="auto"/>
          <w:sz w:val="20"/>
          <w:szCs w:val="20"/>
        </w:rPr>
        <w:t>:</w:t>
      </w:r>
      <w:r w:rsidR="00B07FC9">
        <w:rPr>
          <w:b/>
          <w:color w:val="auto"/>
          <w:sz w:val="20"/>
          <w:szCs w:val="20"/>
        </w:rPr>
        <w:t xml:space="preserve"> </w:t>
      </w:r>
      <w:r w:rsidR="00B07FC9" w:rsidRPr="00B07FC9">
        <w:rPr>
          <w:bCs/>
          <w:color w:val="auto"/>
          <w:sz w:val="20"/>
          <w:szCs w:val="20"/>
        </w:rPr>
        <w:t xml:space="preserve">Min Ref </w:t>
      </w:r>
      <w:r w:rsidR="008C6D7A" w:rsidRPr="008C6D7A">
        <w:rPr>
          <w:bCs/>
          <w:color w:val="auto"/>
          <w:sz w:val="20"/>
          <w:szCs w:val="20"/>
        </w:rPr>
        <w:t>C31</w:t>
      </w:r>
      <w:r w:rsidR="008F0023">
        <w:rPr>
          <w:bCs/>
          <w:color w:val="auto"/>
          <w:sz w:val="20"/>
          <w:szCs w:val="20"/>
        </w:rPr>
        <w:t>0</w:t>
      </w:r>
      <w:r w:rsidR="00B07FC9" w:rsidRPr="00B07FC9">
        <w:rPr>
          <w:bCs/>
          <w:color w:val="auto"/>
          <w:sz w:val="20"/>
          <w:szCs w:val="20"/>
        </w:rPr>
        <w:t xml:space="preserve"> Cllr </w:t>
      </w:r>
      <w:r w:rsidR="009F6C24">
        <w:rPr>
          <w:bCs/>
          <w:color w:val="auto"/>
          <w:sz w:val="20"/>
          <w:szCs w:val="20"/>
        </w:rPr>
        <w:t>Ashdown</w:t>
      </w:r>
      <w:r w:rsidR="008C6D7A">
        <w:rPr>
          <w:bCs/>
          <w:color w:val="auto"/>
          <w:sz w:val="20"/>
          <w:szCs w:val="20"/>
        </w:rPr>
        <w:t>, Cllr Tremlett</w:t>
      </w:r>
      <w:r w:rsidR="00B07FC9">
        <w:rPr>
          <w:b/>
          <w:color w:val="auto"/>
          <w:sz w:val="20"/>
          <w:szCs w:val="20"/>
        </w:rPr>
        <w:t xml:space="preserve"> </w:t>
      </w:r>
    </w:p>
    <w:p w14:paraId="774CB0E0" w14:textId="77777777" w:rsidR="00F856A0" w:rsidRDefault="00F856A0" w:rsidP="00B354EE">
      <w:pPr>
        <w:pStyle w:val="Default"/>
        <w:tabs>
          <w:tab w:val="left" w:pos="360"/>
          <w:tab w:val="left" w:pos="900"/>
          <w:tab w:val="left" w:pos="1080"/>
        </w:tabs>
        <w:rPr>
          <w:b/>
          <w:color w:val="auto"/>
          <w:sz w:val="20"/>
          <w:szCs w:val="20"/>
        </w:rPr>
      </w:pPr>
    </w:p>
    <w:p w14:paraId="542A7B22" w14:textId="77777777" w:rsidR="00F856A0" w:rsidRDefault="00F856A0" w:rsidP="00F856A0">
      <w:pPr>
        <w:pStyle w:val="Default"/>
        <w:tabs>
          <w:tab w:val="left" w:pos="360"/>
        </w:tabs>
        <w:rPr>
          <w:b/>
          <w:color w:val="auto"/>
          <w:sz w:val="20"/>
          <w:szCs w:val="20"/>
        </w:rPr>
      </w:pPr>
      <w:r>
        <w:rPr>
          <w:b/>
          <w:color w:val="auto"/>
          <w:sz w:val="20"/>
          <w:szCs w:val="20"/>
        </w:rPr>
        <w:t>C</w:t>
      </w:r>
      <w:r w:rsidR="008C6D7A">
        <w:rPr>
          <w:b/>
          <w:color w:val="auto"/>
          <w:sz w:val="20"/>
          <w:szCs w:val="20"/>
        </w:rPr>
        <w:t>294</w:t>
      </w:r>
      <w:r>
        <w:rPr>
          <w:b/>
          <w:color w:val="auto"/>
          <w:sz w:val="20"/>
          <w:szCs w:val="20"/>
        </w:rPr>
        <w:t xml:space="preserve"> </w:t>
      </w:r>
      <w:r w:rsidRPr="00170567">
        <w:rPr>
          <w:b/>
          <w:color w:val="auto"/>
          <w:sz w:val="20"/>
          <w:szCs w:val="20"/>
        </w:rPr>
        <w:t xml:space="preserve">Co-option: </w:t>
      </w:r>
      <w:r>
        <w:rPr>
          <w:b/>
          <w:color w:val="auto"/>
          <w:sz w:val="20"/>
          <w:szCs w:val="20"/>
        </w:rPr>
        <w:t>There are 2 ordinary vacancies on Locking Parish Council following the 2019</w:t>
      </w:r>
    </w:p>
    <w:p w14:paraId="7CC2A7A2" w14:textId="77777777" w:rsidR="00F856A0" w:rsidRDefault="00F856A0" w:rsidP="00F856A0">
      <w:pPr>
        <w:pStyle w:val="Default"/>
        <w:tabs>
          <w:tab w:val="left" w:pos="360"/>
        </w:tabs>
        <w:rPr>
          <w:b/>
          <w:color w:val="auto"/>
          <w:sz w:val="20"/>
          <w:szCs w:val="20"/>
        </w:rPr>
      </w:pPr>
      <w:r>
        <w:rPr>
          <w:b/>
          <w:color w:val="auto"/>
          <w:sz w:val="20"/>
          <w:szCs w:val="20"/>
        </w:rPr>
        <w:t xml:space="preserve">           Elections and 1 casual vacancy following a resignation from a Cllr.</w:t>
      </w:r>
    </w:p>
    <w:p w14:paraId="52A5DB5A" w14:textId="77777777" w:rsidR="00F856A0" w:rsidRDefault="00F856A0" w:rsidP="00F856A0">
      <w:pPr>
        <w:pStyle w:val="Default"/>
        <w:tabs>
          <w:tab w:val="left" w:pos="360"/>
        </w:tabs>
        <w:rPr>
          <w:b/>
          <w:color w:val="auto"/>
          <w:sz w:val="20"/>
          <w:szCs w:val="20"/>
        </w:rPr>
      </w:pPr>
      <w:r>
        <w:rPr>
          <w:b/>
          <w:color w:val="auto"/>
          <w:sz w:val="20"/>
          <w:szCs w:val="20"/>
        </w:rPr>
        <w:t xml:space="preserve">           The Parish Council is under a duty to fill these vacancies by co-option. </w:t>
      </w:r>
    </w:p>
    <w:p w14:paraId="3FDCDBF2" w14:textId="77777777" w:rsidR="00F856A0" w:rsidRDefault="00F856A0" w:rsidP="00F856A0">
      <w:pPr>
        <w:pStyle w:val="Default"/>
        <w:tabs>
          <w:tab w:val="left" w:pos="360"/>
        </w:tabs>
        <w:rPr>
          <w:bCs/>
          <w:color w:val="auto"/>
          <w:sz w:val="20"/>
          <w:szCs w:val="20"/>
        </w:rPr>
      </w:pPr>
      <w:r>
        <w:rPr>
          <w:b/>
          <w:color w:val="auto"/>
          <w:sz w:val="20"/>
          <w:szCs w:val="20"/>
        </w:rPr>
        <w:t xml:space="preserve">           </w:t>
      </w:r>
      <w:r w:rsidRPr="00F856A0">
        <w:rPr>
          <w:bCs/>
          <w:color w:val="auto"/>
          <w:sz w:val="20"/>
          <w:szCs w:val="20"/>
        </w:rPr>
        <w:t>An interview took place with Mr Mike Tremlett and it was</w:t>
      </w:r>
      <w:r>
        <w:rPr>
          <w:b/>
          <w:color w:val="auto"/>
          <w:sz w:val="20"/>
          <w:szCs w:val="20"/>
        </w:rPr>
        <w:t xml:space="preserve"> AGREED </w:t>
      </w:r>
      <w:r w:rsidRPr="00F856A0">
        <w:rPr>
          <w:bCs/>
          <w:color w:val="auto"/>
          <w:sz w:val="20"/>
          <w:szCs w:val="20"/>
        </w:rPr>
        <w:t>that Mr Tremlett should be</w:t>
      </w:r>
    </w:p>
    <w:p w14:paraId="16EE9AFF" w14:textId="77777777" w:rsidR="00F856A0" w:rsidRDefault="00F856A0" w:rsidP="00F856A0">
      <w:pPr>
        <w:pStyle w:val="Default"/>
        <w:tabs>
          <w:tab w:val="left" w:pos="360"/>
        </w:tabs>
        <w:rPr>
          <w:bCs/>
          <w:color w:val="auto"/>
          <w:sz w:val="20"/>
          <w:szCs w:val="20"/>
        </w:rPr>
      </w:pPr>
      <w:r w:rsidRPr="00F856A0">
        <w:rPr>
          <w:bCs/>
          <w:color w:val="auto"/>
          <w:sz w:val="20"/>
          <w:szCs w:val="20"/>
        </w:rPr>
        <w:t xml:space="preserve"> </w:t>
      </w:r>
      <w:r>
        <w:rPr>
          <w:bCs/>
          <w:color w:val="auto"/>
          <w:sz w:val="20"/>
          <w:szCs w:val="20"/>
        </w:rPr>
        <w:t xml:space="preserve">          </w:t>
      </w:r>
      <w:r w:rsidRPr="00F856A0">
        <w:rPr>
          <w:bCs/>
          <w:color w:val="auto"/>
          <w:sz w:val="20"/>
          <w:szCs w:val="20"/>
        </w:rPr>
        <w:t xml:space="preserve">elected to the office of member of Locking </w:t>
      </w:r>
      <w:r>
        <w:rPr>
          <w:bCs/>
          <w:color w:val="auto"/>
          <w:sz w:val="20"/>
          <w:szCs w:val="20"/>
        </w:rPr>
        <w:t>P</w:t>
      </w:r>
      <w:r w:rsidRPr="00F856A0">
        <w:rPr>
          <w:bCs/>
          <w:color w:val="auto"/>
          <w:sz w:val="20"/>
          <w:szCs w:val="20"/>
        </w:rPr>
        <w:t>arish Council.  Cllr Tremlett would sign his Declaration</w:t>
      </w:r>
    </w:p>
    <w:p w14:paraId="5ABCF86F" w14:textId="77777777" w:rsidR="00F856A0" w:rsidRPr="00F856A0" w:rsidRDefault="00F856A0" w:rsidP="00F856A0">
      <w:pPr>
        <w:pStyle w:val="Default"/>
        <w:tabs>
          <w:tab w:val="left" w:pos="360"/>
        </w:tabs>
        <w:rPr>
          <w:bCs/>
          <w:sz w:val="20"/>
          <w:szCs w:val="20"/>
        </w:rPr>
      </w:pPr>
      <w:r>
        <w:rPr>
          <w:bCs/>
          <w:color w:val="auto"/>
          <w:sz w:val="20"/>
          <w:szCs w:val="20"/>
        </w:rPr>
        <w:t xml:space="preserve">          </w:t>
      </w:r>
      <w:r w:rsidRPr="00F856A0">
        <w:rPr>
          <w:bCs/>
          <w:color w:val="auto"/>
          <w:sz w:val="20"/>
          <w:szCs w:val="20"/>
        </w:rPr>
        <w:t xml:space="preserve"> of Office and Register of Interests in the presence of the Clerk at the next available opportunity. </w:t>
      </w:r>
    </w:p>
    <w:p w14:paraId="1E93A553" w14:textId="77777777" w:rsidR="00F856A0" w:rsidRPr="00731FB4" w:rsidRDefault="00F856A0" w:rsidP="00B354EE">
      <w:pPr>
        <w:pStyle w:val="Default"/>
        <w:tabs>
          <w:tab w:val="left" w:pos="360"/>
          <w:tab w:val="left" w:pos="900"/>
          <w:tab w:val="left" w:pos="1080"/>
        </w:tabs>
        <w:rPr>
          <w:b/>
          <w:color w:val="auto"/>
          <w:sz w:val="20"/>
          <w:szCs w:val="20"/>
        </w:rPr>
      </w:pPr>
    </w:p>
    <w:p w14:paraId="213A2351" w14:textId="77777777" w:rsidR="007975A7" w:rsidRPr="00787C4A" w:rsidRDefault="00C94E75" w:rsidP="00F047BE">
      <w:pPr>
        <w:pStyle w:val="Default"/>
        <w:tabs>
          <w:tab w:val="left" w:pos="360"/>
          <w:tab w:val="left" w:pos="900"/>
          <w:tab w:val="left" w:pos="1080"/>
        </w:tabs>
        <w:rPr>
          <w:b/>
          <w:color w:val="auto"/>
          <w:sz w:val="20"/>
          <w:szCs w:val="20"/>
        </w:rPr>
      </w:pPr>
      <w:r>
        <w:rPr>
          <w:b/>
          <w:color w:val="auto"/>
          <w:sz w:val="20"/>
          <w:szCs w:val="20"/>
        </w:rPr>
        <w:t xml:space="preserve">   </w:t>
      </w:r>
    </w:p>
    <w:p w14:paraId="4E699CD0" w14:textId="77777777" w:rsidR="00E46AC0" w:rsidRPr="004B4F6D" w:rsidRDefault="00E46AC0" w:rsidP="00E46AC0">
      <w:pPr>
        <w:tabs>
          <w:tab w:val="left" w:pos="360"/>
        </w:tabs>
        <w:ind w:right="38"/>
        <w:jc w:val="center"/>
        <w:rPr>
          <w:rFonts w:ascii="Arial" w:hAnsi="Arial" w:cs="Arial"/>
          <w:b/>
          <w:u w:val="single"/>
        </w:rPr>
      </w:pPr>
      <w:r w:rsidRPr="004B4F6D">
        <w:rPr>
          <w:rFonts w:ascii="Arial" w:hAnsi="Arial" w:cs="Arial"/>
          <w:b/>
          <w:u w:val="single"/>
        </w:rPr>
        <w:t>PUBLIC PARTICIPATION</w:t>
      </w:r>
    </w:p>
    <w:p w14:paraId="44B1AEDB" w14:textId="77777777" w:rsidR="00E46AC0" w:rsidRPr="004B4F6D" w:rsidRDefault="00E46AC0" w:rsidP="00E46AC0">
      <w:pPr>
        <w:tabs>
          <w:tab w:val="left" w:pos="360"/>
        </w:tabs>
        <w:ind w:right="38"/>
        <w:rPr>
          <w:rFonts w:ascii="Arial" w:hAnsi="Arial" w:cs="Arial"/>
          <w:b/>
        </w:rPr>
      </w:pPr>
    </w:p>
    <w:p w14:paraId="6F8DD27C" w14:textId="77777777" w:rsidR="00445D96" w:rsidRDefault="007E0571" w:rsidP="003D5627">
      <w:pPr>
        <w:tabs>
          <w:tab w:val="left" w:pos="180"/>
          <w:tab w:val="left" w:pos="360"/>
          <w:tab w:val="left" w:pos="900"/>
          <w:tab w:val="left" w:pos="1080"/>
        </w:tabs>
        <w:ind w:right="38"/>
        <w:jc w:val="both"/>
        <w:rPr>
          <w:rFonts w:ascii="Arial" w:hAnsi="Arial" w:cs="Arial"/>
          <w:b/>
        </w:rPr>
      </w:pPr>
      <w:r>
        <w:rPr>
          <w:rFonts w:ascii="Arial" w:hAnsi="Arial" w:cs="Arial"/>
          <w:b/>
        </w:rPr>
        <w:t>C</w:t>
      </w:r>
      <w:r w:rsidR="0061401C">
        <w:rPr>
          <w:rFonts w:ascii="Arial" w:hAnsi="Arial" w:cs="Arial"/>
          <w:b/>
        </w:rPr>
        <w:t>2</w:t>
      </w:r>
      <w:r w:rsidR="008C6D7A">
        <w:rPr>
          <w:rFonts w:ascii="Arial" w:hAnsi="Arial" w:cs="Arial"/>
          <w:b/>
        </w:rPr>
        <w:t>95</w:t>
      </w:r>
      <w:r>
        <w:rPr>
          <w:rFonts w:ascii="Arial" w:hAnsi="Arial" w:cs="Arial"/>
          <w:b/>
        </w:rPr>
        <w:t xml:space="preserve"> </w:t>
      </w:r>
      <w:r w:rsidR="00E46AC0" w:rsidRPr="004B4F6D">
        <w:rPr>
          <w:rFonts w:ascii="Arial" w:hAnsi="Arial" w:cs="Arial"/>
          <w:b/>
        </w:rPr>
        <w:t>To receive and hear any person who wishes to address the Co</w:t>
      </w:r>
      <w:r w:rsidR="009021E9">
        <w:rPr>
          <w:rFonts w:ascii="Arial" w:hAnsi="Arial" w:cs="Arial"/>
          <w:b/>
        </w:rPr>
        <w:t xml:space="preserve">uncil, upon prior notice </w:t>
      </w:r>
      <w:r w:rsidR="009021E9">
        <w:rPr>
          <w:rFonts w:ascii="Arial" w:hAnsi="Arial" w:cs="Arial"/>
          <w:b/>
        </w:rPr>
        <w:tab/>
      </w:r>
      <w:r w:rsidR="00010A53">
        <w:rPr>
          <w:rFonts w:ascii="Arial" w:hAnsi="Arial" w:cs="Arial"/>
          <w:b/>
        </w:rPr>
        <w:t xml:space="preserve">        </w:t>
      </w:r>
      <w:r w:rsidR="009021E9">
        <w:rPr>
          <w:rFonts w:ascii="Arial" w:hAnsi="Arial" w:cs="Arial"/>
          <w:b/>
        </w:rPr>
        <w:t xml:space="preserve">being </w:t>
      </w:r>
      <w:r w:rsidR="00E46AC0" w:rsidRPr="004B4F6D">
        <w:rPr>
          <w:rFonts w:ascii="Arial" w:hAnsi="Arial" w:cs="Arial"/>
          <w:b/>
        </w:rPr>
        <w:t>received</w:t>
      </w:r>
      <w:r w:rsidR="009021E9">
        <w:rPr>
          <w:rFonts w:ascii="Arial" w:hAnsi="Arial" w:cs="Arial"/>
          <w:b/>
        </w:rPr>
        <w:t>.</w:t>
      </w:r>
      <w:r w:rsidR="00731FB4">
        <w:rPr>
          <w:rFonts w:ascii="Arial" w:hAnsi="Arial" w:cs="Arial"/>
          <w:b/>
        </w:rPr>
        <w:t xml:space="preserve"> None</w:t>
      </w:r>
    </w:p>
    <w:p w14:paraId="2ED0D177" w14:textId="77777777" w:rsidR="004342C3" w:rsidRPr="00787C4A" w:rsidRDefault="00FA6A52" w:rsidP="00787C4A">
      <w:pPr>
        <w:numPr>
          <w:ilvl w:val="0"/>
          <w:numId w:val="2"/>
        </w:numPr>
        <w:tabs>
          <w:tab w:val="left" w:pos="1080"/>
        </w:tabs>
        <w:ind w:right="38"/>
        <w:rPr>
          <w:rFonts w:ascii="Arial" w:hAnsi="Arial" w:cs="Arial"/>
          <w:bCs/>
        </w:rPr>
      </w:pPr>
      <w:r w:rsidRPr="008A7578">
        <w:rPr>
          <w:rFonts w:ascii="Arial" w:hAnsi="Arial" w:cs="Arial"/>
        </w:rPr>
        <w:t>Unitary</w:t>
      </w:r>
      <w:r w:rsidR="00344971">
        <w:rPr>
          <w:rFonts w:ascii="Arial" w:hAnsi="Arial" w:cs="Arial"/>
        </w:rPr>
        <w:t xml:space="preserve"> </w:t>
      </w:r>
      <w:r w:rsidRPr="008A7578">
        <w:rPr>
          <w:rFonts w:ascii="Arial" w:hAnsi="Arial" w:cs="Arial"/>
        </w:rPr>
        <w:t>Cllr</w:t>
      </w:r>
      <w:r w:rsidR="00F10AA2">
        <w:rPr>
          <w:rFonts w:ascii="Arial" w:hAnsi="Arial" w:cs="Arial"/>
        </w:rPr>
        <w:t>/Liaison Officer Report</w:t>
      </w:r>
      <w:r w:rsidR="00787C4A">
        <w:rPr>
          <w:rFonts w:ascii="Arial" w:hAnsi="Arial" w:cs="Arial"/>
        </w:rPr>
        <w:t>)</w:t>
      </w:r>
      <w:r w:rsidR="00787C4A">
        <w:rPr>
          <w:rFonts w:ascii="Arial" w:hAnsi="Arial" w:cs="Arial"/>
          <w:bCs/>
        </w:rPr>
        <w:t xml:space="preserve"> </w:t>
      </w:r>
      <w:r w:rsidR="00F10AA2" w:rsidRPr="00787C4A">
        <w:rPr>
          <w:rFonts w:ascii="Arial" w:hAnsi="Arial" w:cs="Arial"/>
        </w:rPr>
        <w:t>–</w:t>
      </w:r>
      <w:r w:rsidR="00731FB4" w:rsidRPr="00787C4A">
        <w:rPr>
          <w:rFonts w:ascii="Arial" w:hAnsi="Arial" w:cs="Arial"/>
        </w:rPr>
        <w:t xml:space="preserve"> Cllr Porter gave </w:t>
      </w:r>
      <w:r w:rsidR="00787C4A" w:rsidRPr="00787C4A">
        <w:rPr>
          <w:rFonts w:ascii="Arial" w:hAnsi="Arial" w:cs="Arial"/>
        </w:rPr>
        <w:t>the following</w:t>
      </w:r>
      <w:r w:rsidR="00731FB4" w:rsidRPr="00787C4A">
        <w:rPr>
          <w:rFonts w:ascii="Arial" w:hAnsi="Arial" w:cs="Arial"/>
        </w:rPr>
        <w:t xml:space="preserve"> report</w:t>
      </w:r>
      <w:r w:rsidR="00787C4A">
        <w:rPr>
          <w:rFonts w:ascii="Arial" w:hAnsi="Arial" w:cs="Arial"/>
        </w:rPr>
        <w:t xml:space="preserve"> (copy available from the Clerk)</w:t>
      </w:r>
      <w:r w:rsidR="00787C4A" w:rsidRPr="00787C4A">
        <w:rPr>
          <w:rFonts w:ascii="Arial" w:hAnsi="Arial" w:cs="Arial"/>
        </w:rPr>
        <w:t>:</w:t>
      </w:r>
      <w:bookmarkStart w:id="0" w:name="_Hlk48303662"/>
    </w:p>
    <w:p w14:paraId="1C0083CC"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North Somerset Houses Locking Parklands</w:t>
      </w:r>
      <w:r>
        <w:rPr>
          <w:rFonts w:ascii="Arial" w:hAnsi="Arial" w:cs="Arial"/>
          <w:bCs/>
        </w:rPr>
        <w:t>:</w:t>
      </w:r>
    </w:p>
    <w:p w14:paraId="5ACCDA1C"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North Somerset has a considerable amount of land on Locking Parklands</w:t>
      </w:r>
    </w:p>
    <w:p w14:paraId="7FD85C6E"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phase 1 23.9 Acres for 425 properties.</w:t>
      </w:r>
    </w:p>
    <w:p w14:paraId="2A5ED642"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Procurement process for building these houses is complete.</w:t>
      </w:r>
    </w:p>
    <w:p w14:paraId="134E63D7"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Three final submissions.  Award will be approved Executive on 21st October.</w:t>
      </w:r>
    </w:p>
    <w:p w14:paraId="4158FBFB"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All three provided very good schemes</w:t>
      </w:r>
    </w:p>
    <w:p w14:paraId="0DC7B3F6"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Specification for these houses is very advanced, Flagship for North somerset</w:t>
      </w:r>
    </w:p>
    <w:p w14:paraId="414FADCC"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Good variety of design for Houses and apartments</w:t>
      </w:r>
    </w:p>
    <w:p w14:paraId="28CB4540"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Receive £10 from Homes England for accelerated development.</w:t>
      </w:r>
    </w:p>
    <w:p w14:paraId="192C6F6F"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Spine road for access, plus planning</w:t>
      </w:r>
    </w:p>
    <w:p w14:paraId="58BBBE3A"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Condition Homes England MMC used 74 properties will be factory built and assembled on site.</w:t>
      </w:r>
    </w:p>
    <w:p w14:paraId="357DAD29"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 xml:space="preserve">Mmc for other houses part timber framed </w:t>
      </w:r>
    </w:p>
    <w:p w14:paraId="3168BB90"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30% affordable housing. (128) 77% social rent, 23% shared equity</w:t>
      </w:r>
    </w:p>
    <w:p w14:paraId="19F04999"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 xml:space="preserve">64 properties Carbon Zero   other 361 will be reduction of 75-80%    </w:t>
      </w:r>
    </w:p>
    <w:p w14:paraId="32443498"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Council Climate Change emergency for NSom.  Helps meet NSom goals</w:t>
      </w:r>
    </w:p>
    <w:p w14:paraId="7DA28607"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All properties exceed Future homes standard Option 2</w:t>
      </w:r>
    </w:p>
    <w:p w14:paraId="5EFCC070"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No gas on site, heating solar &amp; air source heat pumps</w:t>
      </w:r>
    </w:p>
    <w:p w14:paraId="216F794F"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Electric car charging points for properties</w:t>
      </w:r>
    </w:p>
    <w:p w14:paraId="4C8D7F66"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Features Grumble pill rhyne used as feature through the site by all tenderers</w:t>
      </w:r>
    </w:p>
    <w:p w14:paraId="6B5D52A1"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 xml:space="preserve">Good ecological specifications required, wildlife and bats etc. Dark Corridors. </w:t>
      </w:r>
    </w:p>
    <w:p w14:paraId="7637DDE0"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Construction start Aug 2021 show house sept 2022, sales Oct 2022 60 + per year</w:t>
      </w:r>
    </w:p>
    <w:p w14:paraId="5847D016" w14:textId="77777777" w:rsidR="008F0023" w:rsidRPr="008F0023" w:rsidRDefault="008F0023" w:rsidP="008F0023">
      <w:pPr>
        <w:tabs>
          <w:tab w:val="left" w:pos="1080"/>
        </w:tabs>
        <w:ind w:left="1080" w:right="38"/>
        <w:rPr>
          <w:rFonts w:ascii="Arial" w:hAnsi="Arial" w:cs="Arial"/>
          <w:bCs/>
        </w:rPr>
      </w:pPr>
      <w:r w:rsidRPr="008F0023">
        <w:rPr>
          <w:rFonts w:ascii="Arial" w:hAnsi="Arial" w:cs="Arial"/>
          <w:bCs/>
        </w:rPr>
        <w:t>Strong Social programme for consultation residents, exhibitions etc</w:t>
      </w:r>
    </w:p>
    <w:p w14:paraId="5606C39E" w14:textId="77777777" w:rsidR="00E53C38" w:rsidRPr="008F0023" w:rsidRDefault="008F0023" w:rsidP="008F0023">
      <w:pPr>
        <w:tabs>
          <w:tab w:val="left" w:pos="1080"/>
        </w:tabs>
        <w:ind w:left="1080" w:right="38"/>
        <w:rPr>
          <w:rFonts w:ascii="Arial" w:hAnsi="Arial" w:cs="Arial"/>
          <w:bCs/>
        </w:rPr>
      </w:pPr>
      <w:r w:rsidRPr="008F0023">
        <w:rPr>
          <w:rFonts w:ascii="Arial" w:hAnsi="Arial" w:cs="Arial"/>
          <w:bCs/>
        </w:rPr>
        <w:t>Education and training programme Apprenticeships and sponsor places</w:t>
      </w:r>
      <w:r w:rsidR="00787C4A" w:rsidRPr="008F0023">
        <w:rPr>
          <w:rFonts w:ascii="Arial" w:hAnsi="Arial" w:cs="Arial"/>
          <w:bCs/>
        </w:rPr>
        <w:t>1.</w:t>
      </w:r>
      <w:bookmarkEnd w:id="0"/>
    </w:p>
    <w:p w14:paraId="5C8B6641" w14:textId="77777777" w:rsidR="00E53C38" w:rsidRDefault="00E53C38" w:rsidP="00E46AC0">
      <w:pPr>
        <w:pStyle w:val="Default"/>
        <w:tabs>
          <w:tab w:val="left" w:pos="360"/>
        </w:tabs>
        <w:jc w:val="center"/>
        <w:rPr>
          <w:b/>
          <w:color w:val="auto"/>
          <w:sz w:val="20"/>
          <w:szCs w:val="20"/>
          <w:u w:val="single"/>
        </w:rPr>
      </w:pPr>
    </w:p>
    <w:p w14:paraId="6ADEADFE" w14:textId="77777777" w:rsidR="008F0023" w:rsidRDefault="008F0023" w:rsidP="00E46AC0">
      <w:pPr>
        <w:pStyle w:val="Default"/>
        <w:tabs>
          <w:tab w:val="left" w:pos="360"/>
        </w:tabs>
        <w:jc w:val="center"/>
        <w:rPr>
          <w:b/>
          <w:color w:val="auto"/>
          <w:sz w:val="20"/>
          <w:szCs w:val="20"/>
          <w:u w:val="single"/>
        </w:rPr>
      </w:pPr>
    </w:p>
    <w:p w14:paraId="7BC5D611" w14:textId="77777777" w:rsidR="008F0023" w:rsidRDefault="008F0023" w:rsidP="00E46AC0">
      <w:pPr>
        <w:pStyle w:val="Default"/>
        <w:tabs>
          <w:tab w:val="left" w:pos="360"/>
        </w:tabs>
        <w:jc w:val="center"/>
        <w:rPr>
          <w:b/>
          <w:color w:val="auto"/>
          <w:sz w:val="20"/>
          <w:szCs w:val="20"/>
          <w:u w:val="single"/>
        </w:rPr>
      </w:pPr>
    </w:p>
    <w:p w14:paraId="6FB2407C" w14:textId="77777777" w:rsidR="008F0023" w:rsidRDefault="008F0023" w:rsidP="00E46AC0">
      <w:pPr>
        <w:pStyle w:val="Default"/>
        <w:tabs>
          <w:tab w:val="left" w:pos="360"/>
        </w:tabs>
        <w:jc w:val="center"/>
        <w:rPr>
          <w:b/>
          <w:color w:val="auto"/>
          <w:sz w:val="20"/>
          <w:szCs w:val="20"/>
          <w:u w:val="single"/>
        </w:rPr>
      </w:pPr>
    </w:p>
    <w:p w14:paraId="2460CE0F" w14:textId="77777777" w:rsidR="008F0023" w:rsidRDefault="008F0023" w:rsidP="00E46AC0">
      <w:pPr>
        <w:pStyle w:val="Default"/>
        <w:tabs>
          <w:tab w:val="left" w:pos="360"/>
        </w:tabs>
        <w:jc w:val="center"/>
        <w:rPr>
          <w:b/>
          <w:color w:val="auto"/>
          <w:sz w:val="20"/>
          <w:szCs w:val="20"/>
          <w:u w:val="single"/>
        </w:rPr>
      </w:pPr>
    </w:p>
    <w:p w14:paraId="30CDD66A" w14:textId="77777777" w:rsidR="008F0023" w:rsidRDefault="008F0023" w:rsidP="00E46AC0">
      <w:pPr>
        <w:pStyle w:val="Default"/>
        <w:tabs>
          <w:tab w:val="left" w:pos="360"/>
        </w:tabs>
        <w:jc w:val="center"/>
        <w:rPr>
          <w:b/>
          <w:color w:val="auto"/>
          <w:sz w:val="20"/>
          <w:szCs w:val="20"/>
          <w:u w:val="single"/>
        </w:rPr>
      </w:pPr>
    </w:p>
    <w:p w14:paraId="63A7667D" w14:textId="77777777" w:rsidR="008F0023" w:rsidRDefault="008F0023" w:rsidP="00E46AC0">
      <w:pPr>
        <w:pStyle w:val="Default"/>
        <w:tabs>
          <w:tab w:val="left" w:pos="360"/>
        </w:tabs>
        <w:jc w:val="center"/>
        <w:rPr>
          <w:b/>
          <w:color w:val="auto"/>
          <w:sz w:val="20"/>
          <w:szCs w:val="20"/>
          <w:u w:val="single"/>
        </w:rPr>
      </w:pPr>
    </w:p>
    <w:p w14:paraId="2813BC47" w14:textId="77777777" w:rsidR="00E46AC0" w:rsidRPr="004B4F6D" w:rsidRDefault="00E46AC0" w:rsidP="00E46AC0">
      <w:pPr>
        <w:pStyle w:val="Default"/>
        <w:tabs>
          <w:tab w:val="left" w:pos="360"/>
        </w:tabs>
        <w:jc w:val="center"/>
        <w:rPr>
          <w:b/>
          <w:color w:val="auto"/>
          <w:sz w:val="20"/>
          <w:szCs w:val="20"/>
          <w:u w:val="single"/>
        </w:rPr>
      </w:pPr>
      <w:r w:rsidRPr="004B4F6D">
        <w:rPr>
          <w:b/>
          <w:color w:val="auto"/>
          <w:sz w:val="20"/>
          <w:szCs w:val="20"/>
          <w:u w:val="single"/>
        </w:rPr>
        <w:t>MATTERS FOR DECISION</w:t>
      </w:r>
    </w:p>
    <w:p w14:paraId="182AB4BB" w14:textId="77777777" w:rsidR="00010A53" w:rsidRDefault="00010A53" w:rsidP="007E0571">
      <w:pPr>
        <w:pStyle w:val="Default"/>
        <w:tabs>
          <w:tab w:val="left" w:pos="360"/>
          <w:tab w:val="left" w:pos="900"/>
          <w:tab w:val="left" w:pos="1080"/>
        </w:tabs>
        <w:rPr>
          <w:b/>
          <w:color w:val="auto"/>
          <w:sz w:val="20"/>
          <w:szCs w:val="20"/>
        </w:rPr>
      </w:pPr>
    </w:p>
    <w:p w14:paraId="3964219B" w14:textId="77777777" w:rsidR="008F54FA" w:rsidRDefault="00010A53" w:rsidP="008F54FA">
      <w:pPr>
        <w:pStyle w:val="Default"/>
        <w:tabs>
          <w:tab w:val="left" w:pos="360"/>
          <w:tab w:val="left" w:pos="900"/>
          <w:tab w:val="left" w:pos="1080"/>
        </w:tabs>
        <w:rPr>
          <w:b/>
          <w:color w:val="auto"/>
          <w:sz w:val="20"/>
          <w:szCs w:val="20"/>
        </w:rPr>
      </w:pPr>
      <w:r>
        <w:rPr>
          <w:b/>
          <w:color w:val="auto"/>
          <w:sz w:val="20"/>
          <w:szCs w:val="20"/>
        </w:rPr>
        <w:t>C</w:t>
      </w:r>
      <w:r w:rsidR="0061401C">
        <w:rPr>
          <w:b/>
          <w:color w:val="auto"/>
          <w:sz w:val="20"/>
          <w:szCs w:val="20"/>
        </w:rPr>
        <w:t>2</w:t>
      </w:r>
      <w:r w:rsidR="008C6D7A">
        <w:rPr>
          <w:b/>
          <w:color w:val="auto"/>
          <w:sz w:val="20"/>
          <w:szCs w:val="20"/>
        </w:rPr>
        <w:t>96</w:t>
      </w:r>
      <w:r w:rsidR="007E0571">
        <w:rPr>
          <w:b/>
          <w:color w:val="auto"/>
          <w:sz w:val="20"/>
          <w:szCs w:val="20"/>
        </w:rPr>
        <w:t xml:space="preserve"> </w:t>
      </w:r>
      <w:r w:rsidR="00E46AC0" w:rsidRPr="004B4F6D">
        <w:rPr>
          <w:b/>
          <w:color w:val="auto"/>
          <w:sz w:val="20"/>
          <w:szCs w:val="20"/>
        </w:rPr>
        <w:t xml:space="preserve">To receive and confirm the Minutes of the </w:t>
      </w:r>
      <w:r w:rsidR="008F54FA">
        <w:rPr>
          <w:b/>
          <w:color w:val="auto"/>
          <w:sz w:val="20"/>
          <w:szCs w:val="20"/>
        </w:rPr>
        <w:t xml:space="preserve">Council </w:t>
      </w:r>
      <w:r w:rsidR="00E46AC0" w:rsidRPr="004B4F6D">
        <w:rPr>
          <w:b/>
          <w:color w:val="auto"/>
          <w:sz w:val="20"/>
          <w:szCs w:val="20"/>
        </w:rPr>
        <w:t xml:space="preserve">meeting </w:t>
      </w:r>
      <w:r w:rsidR="008F54FA">
        <w:rPr>
          <w:b/>
          <w:color w:val="auto"/>
          <w:sz w:val="20"/>
          <w:szCs w:val="20"/>
        </w:rPr>
        <w:t>for the following:</w:t>
      </w:r>
    </w:p>
    <w:p w14:paraId="516A0F93" w14:textId="77777777" w:rsidR="008F54FA" w:rsidRPr="00562DFF" w:rsidRDefault="008F54FA" w:rsidP="002C5733">
      <w:pPr>
        <w:pStyle w:val="Default"/>
        <w:numPr>
          <w:ilvl w:val="0"/>
          <w:numId w:val="4"/>
        </w:numPr>
        <w:tabs>
          <w:tab w:val="left" w:pos="360"/>
          <w:tab w:val="left" w:pos="1080"/>
        </w:tabs>
        <w:rPr>
          <w:b/>
          <w:bCs/>
          <w:sz w:val="20"/>
          <w:szCs w:val="20"/>
        </w:rPr>
      </w:pPr>
      <w:r w:rsidRPr="00562DFF">
        <w:rPr>
          <w:b/>
          <w:bCs/>
          <w:sz w:val="20"/>
          <w:szCs w:val="20"/>
        </w:rPr>
        <w:t xml:space="preserve">To received and confirm the Minutes of the Council meeting held on </w:t>
      </w:r>
      <w:r w:rsidR="00F856A0">
        <w:rPr>
          <w:b/>
          <w:bCs/>
          <w:sz w:val="20"/>
          <w:szCs w:val="20"/>
        </w:rPr>
        <w:t>3 September</w:t>
      </w:r>
      <w:r w:rsidRPr="00562DFF">
        <w:rPr>
          <w:b/>
          <w:bCs/>
          <w:sz w:val="20"/>
          <w:szCs w:val="20"/>
        </w:rPr>
        <w:t xml:space="preserve"> 2020</w:t>
      </w:r>
    </w:p>
    <w:p w14:paraId="6CE45331" w14:textId="77777777" w:rsidR="00562DFF" w:rsidRDefault="008F54FA" w:rsidP="00F856A0">
      <w:pPr>
        <w:pStyle w:val="Default"/>
        <w:tabs>
          <w:tab w:val="left" w:pos="360"/>
          <w:tab w:val="left" w:pos="1080"/>
        </w:tabs>
        <w:ind w:left="1080"/>
        <w:rPr>
          <w:sz w:val="20"/>
          <w:szCs w:val="20"/>
        </w:rPr>
      </w:pPr>
      <w:r w:rsidRPr="00865A5F">
        <w:rPr>
          <w:b/>
          <w:sz w:val="20"/>
          <w:szCs w:val="20"/>
        </w:rPr>
        <w:t xml:space="preserve">RESOLVED: </w:t>
      </w:r>
      <w:r>
        <w:rPr>
          <w:b/>
          <w:sz w:val="20"/>
          <w:szCs w:val="20"/>
        </w:rPr>
        <w:t>T</w:t>
      </w:r>
      <w:r>
        <w:rPr>
          <w:sz w:val="20"/>
          <w:szCs w:val="20"/>
        </w:rPr>
        <w:t xml:space="preserve">hat </w:t>
      </w:r>
      <w:r w:rsidRPr="00865A5F">
        <w:rPr>
          <w:sz w:val="20"/>
          <w:szCs w:val="20"/>
        </w:rPr>
        <w:t>the Minutes of the Council</w:t>
      </w:r>
      <w:r>
        <w:rPr>
          <w:sz w:val="20"/>
          <w:szCs w:val="20"/>
        </w:rPr>
        <w:t xml:space="preserve"> m</w:t>
      </w:r>
      <w:r w:rsidRPr="00865A5F">
        <w:rPr>
          <w:sz w:val="20"/>
          <w:szCs w:val="20"/>
        </w:rPr>
        <w:t xml:space="preserve">eeting held on </w:t>
      </w:r>
      <w:r>
        <w:rPr>
          <w:sz w:val="20"/>
          <w:szCs w:val="20"/>
        </w:rPr>
        <w:t>0</w:t>
      </w:r>
      <w:r w:rsidR="00F856A0">
        <w:rPr>
          <w:sz w:val="20"/>
          <w:szCs w:val="20"/>
        </w:rPr>
        <w:t>3</w:t>
      </w:r>
      <w:r>
        <w:rPr>
          <w:sz w:val="20"/>
          <w:szCs w:val="20"/>
        </w:rPr>
        <w:t>/</w:t>
      </w:r>
      <w:r w:rsidR="00F856A0">
        <w:rPr>
          <w:sz w:val="20"/>
          <w:szCs w:val="20"/>
        </w:rPr>
        <w:t>09</w:t>
      </w:r>
      <w:r>
        <w:rPr>
          <w:sz w:val="20"/>
          <w:szCs w:val="20"/>
        </w:rPr>
        <w:t>/2020 (previously circulated),</w:t>
      </w:r>
      <w:r w:rsidR="00D71E09">
        <w:rPr>
          <w:sz w:val="20"/>
          <w:szCs w:val="20"/>
        </w:rPr>
        <w:t xml:space="preserve"> </w:t>
      </w:r>
      <w:r>
        <w:rPr>
          <w:sz w:val="20"/>
          <w:szCs w:val="20"/>
        </w:rPr>
        <w:t xml:space="preserve">be taken as </w:t>
      </w:r>
      <w:r w:rsidRPr="00865A5F">
        <w:rPr>
          <w:sz w:val="20"/>
          <w:szCs w:val="20"/>
        </w:rPr>
        <w:t xml:space="preserve">read, </w:t>
      </w:r>
      <w:r w:rsidR="00F856A0">
        <w:rPr>
          <w:sz w:val="20"/>
          <w:szCs w:val="20"/>
        </w:rPr>
        <w:t xml:space="preserve">agreed </w:t>
      </w:r>
      <w:r w:rsidRPr="00865A5F">
        <w:rPr>
          <w:sz w:val="20"/>
          <w:szCs w:val="20"/>
        </w:rPr>
        <w:t>as being a true and correct record and as a consequence,</w:t>
      </w:r>
      <w:r>
        <w:rPr>
          <w:sz w:val="20"/>
          <w:szCs w:val="20"/>
        </w:rPr>
        <w:t xml:space="preserve"> to be signed by the </w:t>
      </w:r>
      <w:r w:rsidRPr="00865A5F">
        <w:rPr>
          <w:sz w:val="20"/>
          <w:szCs w:val="20"/>
        </w:rPr>
        <w:t>Chairman of the meeting</w:t>
      </w:r>
      <w:r w:rsidR="00F856A0">
        <w:rPr>
          <w:sz w:val="20"/>
          <w:szCs w:val="20"/>
        </w:rPr>
        <w:t xml:space="preserve">. </w:t>
      </w:r>
      <w:r>
        <w:rPr>
          <w:sz w:val="20"/>
          <w:szCs w:val="20"/>
        </w:rPr>
        <w:t xml:space="preserve"> </w:t>
      </w:r>
    </w:p>
    <w:p w14:paraId="0E586202" w14:textId="77777777" w:rsidR="008F54FA" w:rsidRPr="00D41736" w:rsidRDefault="008F54FA" w:rsidP="008F54FA">
      <w:pPr>
        <w:pStyle w:val="Default"/>
        <w:tabs>
          <w:tab w:val="left" w:pos="0"/>
        </w:tabs>
        <w:rPr>
          <w:color w:val="auto"/>
          <w:sz w:val="20"/>
          <w:szCs w:val="20"/>
        </w:rPr>
      </w:pPr>
    </w:p>
    <w:p w14:paraId="6FB4AD15" w14:textId="77777777" w:rsidR="00E46AC0" w:rsidRPr="006051D4" w:rsidRDefault="00960AE7" w:rsidP="00960AE7">
      <w:pPr>
        <w:pStyle w:val="Default"/>
        <w:tabs>
          <w:tab w:val="left" w:pos="360"/>
          <w:tab w:val="left" w:pos="900"/>
          <w:tab w:val="left" w:pos="1080"/>
        </w:tabs>
        <w:rPr>
          <w:b/>
          <w:color w:val="auto"/>
          <w:sz w:val="20"/>
          <w:szCs w:val="20"/>
        </w:rPr>
      </w:pPr>
      <w:r>
        <w:rPr>
          <w:b/>
          <w:color w:val="auto"/>
          <w:sz w:val="20"/>
          <w:szCs w:val="20"/>
        </w:rPr>
        <w:t>C</w:t>
      </w:r>
      <w:r w:rsidR="0061401C">
        <w:rPr>
          <w:b/>
          <w:color w:val="auto"/>
          <w:sz w:val="20"/>
          <w:szCs w:val="20"/>
        </w:rPr>
        <w:t>2</w:t>
      </w:r>
      <w:r w:rsidR="008C6D7A">
        <w:rPr>
          <w:b/>
          <w:color w:val="auto"/>
          <w:sz w:val="20"/>
          <w:szCs w:val="20"/>
        </w:rPr>
        <w:t>97</w:t>
      </w:r>
      <w:r>
        <w:rPr>
          <w:b/>
          <w:color w:val="auto"/>
          <w:sz w:val="20"/>
          <w:szCs w:val="20"/>
        </w:rPr>
        <w:t xml:space="preserve"> </w:t>
      </w:r>
      <w:r w:rsidR="00E46AC0" w:rsidRPr="004B4F6D">
        <w:rPr>
          <w:b/>
          <w:color w:val="auto"/>
          <w:sz w:val="20"/>
          <w:szCs w:val="20"/>
        </w:rPr>
        <w:t>Finances:</w:t>
      </w:r>
      <w:r w:rsidR="00F408FB">
        <w:rPr>
          <w:b/>
          <w:color w:val="auto"/>
          <w:sz w:val="20"/>
          <w:szCs w:val="20"/>
        </w:rPr>
        <w:t xml:space="preserve"> </w:t>
      </w:r>
    </w:p>
    <w:p w14:paraId="0160EDFA" w14:textId="77777777" w:rsidR="001A3D77" w:rsidRPr="00F047BE" w:rsidRDefault="003F4517" w:rsidP="002C5733">
      <w:pPr>
        <w:numPr>
          <w:ilvl w:val="0"/>
          <w:numId w:val="5"/>
        </w:numPr>
        <w:tabs>
          <w:tab w:val="left" w:pos="540"/>
          <w:tab w:val="left" w:pos="1080"/>
          <w:tab w:val="left" w:pos="1260"/>
        </w:tabs>
        <w:rPr>
          <w:rFonts w:ascii="Arial" w:hAnsi="Arial" w:cs="Arial"/>
          <w:b/>
          <w:i/>
        </w:rPr>
      </w:pPr>
      <w:r>
        <w:rPr>
          <w:rFonts w:ascii="Arial" w:hAnsi="Arial" w:cs="Arial"/>
          <w:b/>
        </w:rPr>
        <w:t xml:space="preserve">   </w:t>
      </w:r>
      <w:r w:rsidR="009E2BFB" w:rsidRPr="007E7B3E">
        <w:rPr>
          <w:rFonts w:ascii="Arial" w:hAnsi="Arial" w:cs="Arial"/>
          <w:b/>
        </w:rPr>
        <w:t xml:space="preserve">To </w:t>
      </w:r>
      <w:r w:rsidR="00D94BA9" w:rsidRPr="007E7B3E">
        <w:rPr>
          <w:rFonts w:ascii="Arial" w:hAnsi="Arial" w:cs="Arial"/>
          <w:b/>
        </w:rPr>
        <w:t xml:space="preserve">receive and </w:t>
      </w:r>
      <w:r w:rsidR="00B92FD4" w:rsidRPr="007E7B3E">
        <w:rPr>
          <w:rFonts w:ascii="Arial" w:hAnsi="Arial" w:cs="Arial"/>
          <w:b/>
        </w:rPr>
        <w:t>approve monthly expenditur</w:t>
      </w:r>
      <w:r w:rsidR="00562DFF">
        <w:rPr>
          <w:rFonts w:ascii="Arial" w:hAnsi="Arial" w:cs="Arial"/>
          <w:b/>
        </w:rPr>
        <w:t xml:space="preserve">e from 1 </w:t>
      </w:r>
      <w:r w:rsidR="00F856A0">
        <w:rPr>
          <w:rFonts w:ascii="Arial" w:hAnsi="Arial" w:cs="Arial"/>
          <w:b/>
        </w:rPr>
        <w:t>September</w:t>
      </w:r>
      <w:r w:rsidR="00276E7D">
        <w:rPr>
          <w:rFonts w:ascii="Arial" w:hAnsi="Arial" w:cs="Arial"/>
          <w:b/>
        </w:rPr>
        <w:t xml:space="preserve"> 2020</w:t>
      </w:r>
      <w:r w:rsidR="00562DFF">
        <w:rPr>
          <w:rFonts w:ascii="Arial" w:hAnsi="Arial" w:cs="Arial"/>
          <w:b/>
        </w:rPr>
        <w:t xml:space="preserve"> to 3</w:t>
      </w:r>
      <w:r w:rsidR="00F856A0">
        <w:rPr>
          <w:rFonts w:ascii="Arial" w:hAnsi="Arial" w:cs="Arial"/>
          <w:b/>
        </w:rPr>
        <w:t>0 September</w:t>
      </w:r>
      <w:r w:rsidR="00562DFF">
        <w:rPr>
          <w:rFonts w:ascii="Arial" w:hAnsi="Arial" w:cs="Arial"/>
          <w:b/>
        </w:rPr>
        <w:t xml:space="preserve"> 2020 - AGREED</w:t>
      </w:r>
      <w:r w:rsidR="00B92FD4" w:rsidRPr="007E7B3E">
        <w:rPr>
          <w:rFonts w:ascii="Arial" w:hAnsi="Arial" w:cs="Arial"/>
          <w:b/>
        </w:rPr>
        <w:t xml:space="preserve"> </w:t>
      </w:r>
      <w:r w:rsidR="00633872" w:rsidRPr="00F047BE">
        <w:rPr>
          <w:rFonts w:ascii="Arial" w:hAnsi="Arial" w:cs="Arial"/>
          <w:b/>
        </w:rPr>
        <w:t>(</w:t>
      </w:r>
      <w:r w:rsidR="00562DFF">
        <w:rPr>
          <w:rFonts w:ascii="Arial" w:hAnsi="Arial" w:cs="Arial"/>
          <w:b/>
          <w:i/>
        </w:rPr>
        <w:t xml:space="preserve">to be signed by Cllr </w:t>
      </w:r>
      <w:r w:rsidR="00F856A0">
        <w:rPr>
          <w:rFonts w:ascii="Arial" w:hAnsi="Arial" w:cs="Arial"/>
          <w:b/>
          <w:i/>
        </w:rPr>
        <w:t>ap Rees)</w:t>
      </w:r>
      <w:r w:rsidR="00562DFF">
        <w:rPr>
          <w:rFonts w:ascii="Arial" w:hAnsi="Arial" w:cs="Arial"/>
          <w:b/>
          <w:i/>
        </w:rPr>
        <w:t xml:space="preserve"> </w:t>
      </w:r>
    </w:p>
    <w:p w14:paraId="7E96404C" w14:textId="77777777" w:rsidR="00F10AA2" w:rsidRDefault="001D71E8" w:rsidP="002C5733">
      <w:pPr>
        <w:numPr>
          <w:ilvl w:val="0"/>
          <w:numId w:val="5"/>
        </w:numPr>
        <w:tabs>
          <w:tab w:val="left" w:pos="540"/>
          <w:tab w:val="left" w:pos="1080"/>
          <w:tab w:val="left" w:pos="1260"/>
        </w:tabs>
        <w:rPr>
          <w:rFonts w:ascii="Arial" w:hAnsi="Arial" w:cs="Arial"/>
          <w:b/>
          <w:i/>
        </w:rPr>
      </w:pPr>
      <w:r>
        <w:rPr>
          <w:rFonts w:ascii="Arial" w:hAnsi="Arial" w:cs="Arial"/>
          <w:b/>
        </w:rPr>
        <w:t xml:space="preserve">   </w:t>
      </w:r>
      <w:r w:rsidR="001A3D77" w:rsidRPr="007E7B3E">
        <w:rPr>
          <w:rFonts w:ascii="Arial" w:hAnsi="Arial" w:cs="Arial"/>
          <w:b/>
        </w:rPr>
        <w:t xml:space="preserve">To receive and </w:t>
      </w:r>
      <w:r w:rsidR="00B92FD4" w:rsidRPr="007E7B3E">
        <w:rPr>
          <w:rFonts w:ascii="Arial" w:hAnsi="Arial" w:cs="Arial"/>
          <w:b/>
        </w:rPr>
        <w:t>note the Bank Reconciliation for</w:t>
      </w:r>
      <w:r w:rsidR="00445D96" w:rsidRPr="007E7B3E">
        <w:rPr>
          <w:rFonts w:ascii="Arial" w:hAnsi="Arial" w:cs="Arial"/>
          <w:b/>
        </w:rPr>
        <w:t xml:space="preserve"> </w:t>
      </w:r>
      <w:r w:rsidR="00F856A0">
        <w:rPr>
          <w:rFonts w:ascii="Arial" w:hAnsi="Arial" w:cs="Arial"/>
          <w:b/>
        </w:rPr>
        <w:t>August</w:t>
      </w:r>
      <w:r w:rsidR="00B92FD4" w:rsidRPr="007E7B3E">
        <w:rPr>
          <w:rFonts w:ascii="Arial" w:hAnsi="Arial" w:cs="Arial"/>
          <w:b/>
        </w:rPr>
        <w:t xml:space="preserve"> 20</w:t>
      </w:r>
      <w:r w:rsidR="00F10AA2">
        <w:rPr>
          <w:rFonts w:ascii="Arial" w:hAnsi="Arial" w:cs="Arial"/>
          <w:b/>
        </w:rPr>
        <w:t>20</w:t>
      </w:r>
      <w:r w:rsidR="00B92FD4" w:rsidRPr="007E7B3E">
        <w:rPr>
          <w:rFonts w:ascii="Arial" w:hAnsi="Arial" w:cs="Arial"/>
          <w:b/>
        </w:rPr>
        <w:t>.</w:t>
      </w:r>
      <w:r w:rsidR="00F047BE">
        <w:rPr>
          <w:rFonts w:ascii="Arial" w:hAnsi="Arial" w:cs="Arial"/>
          <w:b/>
        </w:rPr>
        <w:t xml:space="preserve"> </w:t>
      </w:r>
      <w:r w:rsidR="00B92FD4" w:rsidRPr="00F047BE">
        <w:rPr>
          <w:rFonts w:ascii="Arial" w:hAnsi="Arial" w:cs="Arial"/>
          <w:b/>
        </w:rPr>
        <w:t xml:space="preserve">Noted </w:t>
      </w:r>
      <w:r w:rsidR="00B92FD4" w:rsidRPr="00F047BE">
        <w:rPr>
          <w:rFonts w:ascii="Arial" w:hAnsi="Arial" w:cs="Arial"/>
          <w:b/>
          <w:i/>
        </w:rPr>
        <w:t>(</w:t>
      </w:r>
      <w:r w:rsidR="00562DFF">
        <w:rPr>
          <w:rFonts w:ascii="Arial" w:hAnsi="Arial" w:cs="Arial"/>
          <w:b/>
          <w:i/>
        </w:rPr>
        <w:t xml:space="preserve">to be </w:t>
      </w:r>
      <w:r w:rsidR="00B92FD4" w:rsidRPr="00F047BE">
        <w:rPr>
          <w:rFonts w:ascii="Arial" w:hAnsi="Arial" w:cs="Arial"/>
          <w:b/>
          <w:i/>
        </w:rPr>
        <w:t>signed by</w:t>
      </w:r>
      <w:r w:rsidR="00C67A15">
        <w:rPr>
          <w:rFonts w:ascii="Arial" w:hAnsi="Arial" w:cs="Arial"/>
          <w:b/>
        </w:rPr>
        <w:t xml:space="preserve"> </w:t>
      </w:r>
      <w:r w:rsidR="00B92FD4" w:rsidRPr="00F047BE">
        <w:rPr>
          <w:rFonts w:ascii="Arial" w:hAnsi="Arial" w:cs="Arial"/>
          <w:b/>
          <w:i/>
        </w:rPr>
        <w:t>Cllr</w:t>
      </w:r>
      <w:r w:rsidR="00562DFF">
        <w:rPr>
          <w:rFonts w:ascii="Arial" w:hAnsi="Arial" w:cs="Arial"/>
          <w:b/>
          <w:i/>
        </w:rPr>
        <w:t xml:space="preserve"> </w:t>
      </w:r>
      <w:r w:rsidR="00F856A0">
        <w:rPr>
          <w:rFonts w:ascii="Arial" w:hAnsi="Arial" w:cs="Arial"/>
          <w:b/>
          <w:i/>
        </w:rPr>
        <w:t>ap Rees</w:t>
      </w:r>
      <w:r w:rsidR="00562DFF">
        <w:rPr>
          <w:rFonts w:ascii="Arial" w:hAnsi="Arial" w:cs="Arial"/>
          <w:b/>
          <w:i/>
        </w:rPr>
        <w:t>)</w:t>
      </w:r>
    </w:p>
    <w:p w14:paraId="652D9174" w14:textId="77777777" w:rsidR="00F10AA2" w:rsidRPr="001D71E8" w:rsidRDefault="003F4517" w:rsidP="002C5733">
      <w:pPr>
        <w:numPr>
          <w:ilvl w:val="0"/>
          <w:numId w:val="5"/>
        </w:numPr>
        <w:tabs>
          <w:tab w:val="left" w:pos="540"/>
          <w:tab w:val="left" w:pos="1080"/>
          <w:tab w:val="left" w:pos="1260"/>
        </w:tabs>
        <w:rPr>
          <w:rFonts w:ascii="Arial" w:hAnsi="Arial" w:cs="Arial"/>
          <w:b/>
          <w:i/>
        </w:rPr>
      </w:pPr>
      <w:r>
        <w:rPr>
          <w:rFonts w:ascii="Arial" w:hAnsi="Arial" w:cs="Arial"/>
          <w:b/>
          <w:bCs/>
        </w:rPr>
        <w:t xml:space="preserve">   </w:t>
      </w:r>
      <w:r w:rsidR="00F10AA2" w:rsidRPr="00562DFF">
        <w:rPr>
          <w:rFonts w:ascii="Arial" w:hAnsi="Arial" w:cs="Arial"/>
          <w:b/>
          <w:bCs/>
        </w:rPr>
        <w:t>To receive and agree any Grant applications</w:t>
      </w:r>
      <w:r w:rsidR="003C24C2">
        <w:rPr>
          <w:rFonts w:ascii="Arial" w:hAnsi="Arial" w:cs="Arial"/>
        </w:rPr>
        <w:t xml:space="preserve"> </w:t>
      </w:r>
      <w:r w:rsidR="003C24C2" w:rsidRPr="00562DFF">
        <w:rPr>
          <w:rFonts w:ascii="Arial" w:hAnsi="Arial" w:cs="Arial"/>
          <w:b/>
          <w:bCs/>
        </w:rPr>
        <w:t xml:space="preserve">– </w:t>
      </w:r>
      <w:r w:rsidR="001D71E8" w:rsidRPr="008F0023">
        <w:rPr>
          <w:rFonts w:ascii="Arial" w:hAnsi="Arial" w:cs="Arial"/>
        </w:rPr>
        <w:t>None received</w:t>
      </w:r>
    </w:p>
    <w:p w14:paraId="2031FF76" w14:textId="77777777" w:rsidR="001D71E8" w:rsidRPr="001D71E8" w:rsidRDefault="001D71E8" w:rsidP="002C5733">
      <w:pPr>
        <w:numPr>
          <w:ilvl w:val="0"/>
          <w:numId w:val="5"/>
        </w:numPr>
        <w:tabs>
          <w:tab w:val="left" w:pos="540"/>
          <w:tab w:val="left" w:pos="1080"/>
          <w:tab w:val="left" w:pos="1260"/>
        </w:tabs>
        <w:rPr>
          <w:rFonts w:ascii="Arial" w:hAnsi="Arial" w:cs="Arial"/>
          <w:bCs/>
          <w:iCs/>
        </w:rPr>
      </w:pPr>
      <w:r>
        <w:rPr>
          <w:rFonts w:ascii="Arial" w:hAnsi="Arial" w:cs="Arial"/>
          <w:b/>
          <w:iCs/>
        </w:rPr>
        <w:t xml:space="preserve">   </w:t>
      </w:r>
      <w:r w:rsidRPr="001D71E8">
        <w:rPr>
          <w:rFonts w:ascii="Arial" w:hAnsi="Arial" w:cs="Arial"/>
          <w:b/>
          <w:iCs/>
        </w:rPr>
        <w:t>To approve the payment of £1320 plus VAT Infomap Surveyors &amp; Mapping</w:t>
      </w:r>
      <w:r w:rsidRPr="001D71E8">
        <w:rPr>
          <w:rFonts w:ascii="Arial" w:hAnsi="Arial" w:cs="Arial"/>
          <w:bCs/>
          <w:iCs/>
        </w:rPr>
        <w:t xml:space="preserve"> for various topographic and drainage site surveys as per quotation dated 13/02/2020</w:t>
      </w:r>
      <w:r>
        <w:rPr>
          <w:rFonts w:ascii="Arial" w:hAnsi="Arial" w:cs="Arial"/>
          <w:bCs/>
          <w:iCs/>
        </w:rPr>
        <w:t xml:space="preserve"> – </w:t>
      </w:r>
      <w:r w:rsidRPr="001D71E8">
        <w:rPr>
          <w:rFonts w:ascii="Arial" w:hAnsi="Arial" w:cs="Arial"/>
          <w:b/>
          <w:iCs/>
        </w:rPr>
        <w:t>AGREED</w:t>
      </w:r>
    </w:p>
    <w:p w14:paraId="3922100F" w14:textId="77777777" w:rsidR="001D71E8" w:rsidRPr="001D71E8" w:rsidRDefault="001D71E8" w:rsidP="002C5733">
      <w:pPr>
        <w:numPr>
          <w:ilvl w:val="0"/>
          <w:numId w:val="5"/>
        </w:numPr>
        <w:tabs>
          <w:tab w:val="left" w:pos="540"/>
          <w:tab w:val="left" w:pos="1080"/>
          <w:tab w:val="left" w:pos="1260"/>
        </w:tabs>
        <w:rPr>
          <w:rFonts w:ascii="Arial" w:hAnsi="Arial" w:cs="Arial"/>
          <w:bCs/>
          <w:iCs/>
        </w:rPr>
      </w:pPr>
      <w:r>
        <w:rPr>
          <w:rFonts w:ascii="Arial" w:hAnsi="Arial" w:cs="Arial"/>
          <w:bCs/>
          <w:iCs/>
        </w:rPr>
        <w:t xml:space="preserve">  </w:t>
      </w:r>
      <w:r w:rsidRPr="001D71E8">
        <w:rPr>
          <w:rFonts w:ascii="Arial" w:hAnsi="Arial" w:cs="Arial"/>
          <w:b/>
          <w:iCs/>
        </w:rPr>
        <w:t>To approve payment to South West Ambulance Service NHS Foundation Trust</w:t>
      </w:r>
      <w:r w:rsidRPr="001D71E8">
        <w:rPr>
          <w:rFonts w:ascii="Arial" w:hAnsi="Arial" w:cs="Arial"/>
          <w:bCs/>
          <w:iCs/>
        </w:rPr>
        <w:t xml:space="preserve"> - Defibrillator Support Package 3rd year instalment £450.00 plus VAT</w:t>
      </w:r>
      <w:r>
        <w:rPr>
          <w:rFonts w:ascii="Arial" w:hAnsi="Arial" w:cs="Arial"/>
          <w:bCs/>
          <w:iCs/>
        </w:rPr>
        <w:t xml:space="preserve"> - </w:t>
      </w:r>
      <w:r w:rsidRPr="001D71E8">
        <w:rPr>
          <w:rFonts w:ascii="Arial" w:hAnsi="Arial" w:cs="Arial"/>
          <w:b/>
          <w:iCs/>
        </w:rPr>
        <w:t>AGREED</w:t>
      </w:r>
    </w:p>
    <w:p w14:paraId="6ACEE025" w14:textId="77777777" w:rsidR="001352AE" w:rsidRDefault="001352AE" w:rsidP="005E2BAF">
      <w:pPr>
        <w:tabs>
          <w:tab w:val="left" w:pos="540"/>
        </w:tabs>
        <w:rPr>
          <w:rFonts w:ascii="Arial" w:hAnsi="Arial" w:cs="Arial"/>
          <w:b/>
        </w:rPr>
      </w:pPr>
    </w:p>
    <w:p w14:paraId="1D79DD56" w14:textId="7C9E6CC0" w:rsidR="00562DFF" w:rsidRPr="001D71E8" w:rsidRDefault="00562DFF" w:rsidP="005E2BAF">
      <w:pPr>
        <w:tabs>
          <w:tab w:val="left" w:pos="540"/>
        </w:tabs>
        <w:rPr>
          <w:rFonts w:ascii="Arial" w:hAnsi="Arial" w:cs="Arial"/>
          <w:b/>
          <w:color w:val="FF0000"/>
        </w:rPr>
      </w:pPr>
      <w:r>
        <w:rPr>
          <w:rFonts w:ascii="Arial" w:hAnsi="Arial" w:cs="Arial"/>
          <w:b/>
        </w:rPr>
        <w:t>C</w:t>
      </w:r>
      <w:r w:rsidR="00B07FC9">
        <w:rPr>
          <w:rFonts w:ascii="Arial" w:hAnsi="Arial" w:cs="Arial"/>
          <w:b/>
        </w:rPr>
        <w:t>2</w:t>
      </w:r>
      <w:r w:rsidR="008C6D7A">
        <w:rPr>
          <w:rFonts w:ascii="Arial" w:hAnsi="Arial" w:cs="Arial"/>
          <w:b/>
        </w:rPr>
        <w:t>98</w:t>
      </w:r>
      <w:r>
        <w:rPr>
          <w:rFonts w:ascii="Arial" w:hAnsi="Arial" w:cs="Arial"/>
          <w:b/>
        </w:rPr>
        <w:t xml:space="preserve"> Chairman’s Report – </w:t>
      </w:r>
      <w:r w:rsidR="001960B6">
        <w:rPr>
          <w:rFonts w:ascii="Arial" w:hAnsi="Arial" w:cs="Arial"/>
          <w:b/>
        </w:rPr>
        <w:t xml:space="preserve">Verbal reported - </w:t>
      </w:r>
      <w:r>
        <w:rPr>
          <w:rFonts w:ascii="Arial" w:hAnsi="Arial" w:cs="Arial"/>
          <w:b/>
        </w:rPr>
        <w:t xml:space="preserve">Noted </w:t>
      </w:r>
    </w:p>
    <w:p w14:paraId="672CE350" w14:textId="77777777" w:rsidR="00562DFF" w:rsidRDefault="00562DFF" w:rsidP="005E2BAF">
      <w:pPr>
        <w:tabs>
          <w:tab w:val="left" w:pos="540"/>
        </w:tabs>
        <w:rPr>
          <w:rFonts w:ascii="Arial" w:hAnsi="Arial" w:cs="Arial"/>
          <w:b/>
        </w:rPr>
      </w:pPr>
    </w:p>
    <w:p w14:paraId="4019614F" w14:textId="77777777" w:rsidR="00527B08" w:rsidRDefault="00960AE7" w:rsidP="005E2BAF">
      <w:pPr>
        <w:tabs>
          <w:tab w:val="left" w:pos="540"/>
        </w:tabs>
      </w:pPr>
      <w:r w:rsidRPr="00F678F2">
        <w:rPr>
          <w:rFonts w:ascii="Arial" w:hAnsi="Arial" w:cs="Arial"/>
          <w:b/>
        </w:rPr>
        <w:t>C</w:t>
      </w:r>
      <w:r w:rsidR="0061401C">
        <w:rPr>
          <w:rFonts w:ascii="Arial" w:hAnsi="Arial" w:cs="Arial"/>
          <w:b/>
        </w:rPr>
        <w:t>2</w:t>
      </w:r>
      <w:r w:rsidR="008C6D7A">
        <w:rPr>
          <w:rFonts w:ascii="Arial" w:hAnsi="Arial" w:cs="Arial"/>
          <w:b/>
        </w:rPr>
        <w:t>99</w:t>
      </w:r>
      <w:r w:rsidR="00C7569C">
        <w:rPr>
          <w:rFonts w:ascii="Arial" w:hAnsi="Arial" w:cs="Arial"/>
          <w:b/>
        </w:rPr>
        <w:t xml:space="preserve"> </w:t>
      </w:r>
      <w:r w:rsidR="00527B08" w:rsidRPr="006466A9">
        <w:rPr>
          <w:rFonts w:ascii="Arial" w:hAnsi="Arial" w:cs="Arial"/>
          <w:b/>
        </w:rPr>
        <w:t xml:space="preserve">Regular Reports: </w:t>
      </w:r>
      <w:r w:rsidR="00527B08" w:rsidRPr="006466A9">
        <w:rPr>
          <w:rFonts w:ascii="Arial" w:hAnsi="Arial" w:cs="Arial"/>
        </w:rPr>
        <w:t>To receive and note the following regular reports:</w:t>
      </w:r>
    </w:p>
    <w:p w14:paraId="28B6E719" w14:textId="77777777" w:rsidR="001D71E8" w:rsidRDefault="00527B08" w:rsidP="002C5733">
      <w:pPr>
        <w:pStyle w:val="NormalWeb"/>
        <w:numPr>
          <w:ilvl w:val="0"/>
          <w:numId w:val="3"/>
        </w:numPr>
        <w:spacing w:before="0" w:beforeAutospacing="0" w:after="0" w:afterAutospacing="0"/>
        <w:rPr>
          <w:rFonts w:ascii="Arial" w:hAnsi="Arial" w:cs="Arial"/>
          <w:sz w:val="20"/>
          <w:szCs w:val="20"/>
        </w:rPr>
      </w:pPr>
      <w:bookmarkStart w:id="1" w:name="_Hlk10805144"/>
      <w:r w:rsidRPr="0073374B">
        <w:rPr>
          <w:rFonts w:ascii="Arial" w:hAnsi="Arial" w:cs="Arial"/>
          <w:b/>
          <w:bCs/>
          <w:sz w:val="20"/>
          <w:szCs w:val="20"/>
        </w:rPr>
        <w:t>CPRE</w:t>
      </w:r>
      <w:r w:rsidR="0064248C" w:rsidRPr="009B58A1">
        <w:rPr>
          <w:rFonts w:ascii="Arial" w:hAnsi="Arial" w:cs="Arial"/>
          <w:sz w:val="20"/>
          <w:szCs w:val="20"/>
        </w:rPr>
        <w:t xml:space="preserve"> </w:t>
      </w:r>
      <w:r w:rsidR="00E568A5" w:rsidRPr="009B58A1">
        <w:rPr>
          <w:rFonts w:ascii="Arial" w:hAnsi="Arial" w:cs="Arial"/>
          <w:sz w:val="20"/>
          <w:szCs w:val="20"/>
        </w:rPr>
        <w:t>–</w:t>
      </w:r>
      <w:r w:rsidR="001F2C1A" w:rsidRPr="009B58A1">
        <w:rPr>
          <w:rFonts w:ascii="Arial" w:hAnsi="Arial" w:cs="Arial"/>
          <w:sz w:val="20"/>
          <w:szCs w:val="20"/>
        </w:rPr>
        <w:t xml:space="preserve"> </w:t>
      </w:r>
      <w:r w:rsidR="007A3455">
        <w:rPr>
          <w:rFonts w:ascii="Arial" w:hAnsi="Arial" w:cs="Arial"/>
          <w:sz w:val="20"/>
          <w:szCs w:val="20"/>
        </w:rPr>
        <w:t xml:space="preserve">Mr Dumbell reported: </w:t>
      </w:r>
      <w:r w:rsidR="001D71E8">
        <w:rPr>
          <w:rFonts w:ascii="Arial" w:hAnsi="Arial" w:cs="Arial"/>
          <w:sz w:val="20"/>
          <w:szCs w:val="20"/>
        </w:rPr>
        <w:t>NSC continuing with proposed changes to Planning Policy, 41 interested groups in dialogue with Jenrick.</w:t>
      </w:r>
    </w:p>
    <w:p w14:paraId="0BCC63EE" w14:textId="77777777" w:rsidR="001D71E8" w:rsidRPr="00087A9C" w:rsidRDefault="001D71E8" w:rsidP="00087A9C">
      <w:pPr>
        <w:pStyle w:val="NormalWeb"/>
        <w:spacing w:before="0" w:beforeAutospacing="0" w:after="0" w:afterAutospacing="0"/>
        <w:ind w:left="915"/>
        <w:rPr>
          <w:rFonts w:ascii="Arial" w:hAnsi="Arial" w:cs="Arial"/>
          <w:sz w:val="20"/>
          <w:szCs w:val="20"/>
        </w:rPr>
      </w:pPr>
      <w:r w:rsidRPr="00087A9C">
        <w:rPr>
          <w:rFonts w:ascii="Arial" w:hAnsi="Arial" w:cs="Arial"/>
          <w:sz w:val="20"/>
          <w:szCs w:val="20"/>
        </w:rPr>
        <w:t xml:space="preserve">A </w:t>
      </w:r>
      <w:r w:rsidR="00087A9C" w:rsidRPr="00087A9C">
        <w:rPr>
          <w:rFonts w:ascii="Arial" w:hAnsi="Arial" w:cs="Arial"/>
          <w:sz w:val="20"/>
          <w:szCs w:val="20"/>
        </w:rPr>
        <w:t>R</w:t>
      </w:r>
      <w:r w:rsidR="00087A9C">
        <w:rPr>
          <w:rFonts w:ascii="Arial" w:hAnsi="Arial" w:cs="Arial"/>
          <w:sz w:val="20"/>
          <w:szCs w:val="20"/>
        </w:rPr>
        <w:t>e</w:t>
      </w:r>
      <w:r w:rsidR="00087A9C" w:rsidRPr="00087A9C">
        <w:rPr>
          <w:rFonts w:ascii="Arial" w:hAnsi="Arial" w:cs="Arial"/>
          <w:sz w:val="20"/>
          <w:szCs w:val="20"/>
        </w:rPr>
        <w:t>sidential</w:t>
      </w:r>
      <w:r w:rsidRPr="00087A9C">
        <w:rPr>
          <w:rFonts w:ascii="Arial" w:hAnsi="Arial" w:cs="Arial"/>
          <w:sz w:val="20"/>
          <w:szCs w:val="20"/>
        </w:rPr>
        <w:t xml:space="preserve"> planning application has been submitted on the edge of Long Ashton, comparable with land at Elm Grove, Wall land and Trenchard – NSC is opposing the planning application, it will be one to look out for. </w:t>
      </w:r>
    </w:p>
    <w:p w14:paraId="3B225DA1" w14:textId="77777777" w:rsidR="007A3455" w:rsidRPr="00087A9C" w:rsidRDefault="001D71E8" w:rsidP="00087A9C">
      <w:pPr>
        <w:pStyle w:val="NormalWeb"/>
        <w:spacing w:before="0" w:beforeAutospacing="0" w:after="0" w:afterAutospacing="0"/>
        <w:ind w:left="915"/>
        <w:rPr>
          <w:rFonts w:ascii="Arial" w:hAnsi="Arial" w:cs="Arial"/>
          <w:sz w:val="20"/>
          <w:szCs w:val="20"/>
        </w:rPr>
      </w:pPr>
      <w:r w:rsidRPr="00087A9C">
        <w:rPr>
          <w:rFonts w:ascii="Arial" w:hAnsi="Arial" w:cs="Arial"/>
          <w:sz w:val="20"/>
          <w:szCs w:val="20"/>
        </w:rPr>
        <w:t xml:space="preserve">Cllr Keate raised a question regarding an earlier report from Cllr Porter who had advised that </w:t>
      </w:r>
      <w:r w:rsidR="00087A9C" w:rsidRPr="00087A9C">
        <w:rPr>
          <w:rFonts w:ascii="Arial" w:hAnsi="Arial" w:cs="Arial"/>
          <w:sz w:val="20"/>
          <w:szCs w:val="20"/>
        </w:rPr>
        <w:t xml:space="preserve">on the proposed development on </w:t>
      </w:r>
      <w:r w:rsidRPr="00087A9C">
        <w:rPr>
          <w:rFonts w:ascii="Arial" w:hAnsi="Arial" w:cs="Arial"/>
          <w:sz w:val="20"/>
          <w:szCs w:val="20"/>
        </w:rPr>
        <w:t>NSC</w:t>
      </w:r>
      <w:r w:rsidR="00087A9C" w:rsidRPr="00087A9C">
        <w:rPr>
          <w:rFonts w:ascii="Arial" w:hAnsi="Arial" w:cs="Arial"/>
          <w:sz w:val="20"/>
          <w:szCs w:val="20"/>
        </w:rPr>
        <w:t xml:space="preserve"> land that NSC were raising the ground levels – Cllr Keate asked where the water going to go, will it be pushed to the other side of the carriage way etc., Mr dumbbell will look in to this and report back. </w:t>
      </w:r>
      <w:r w:rsidRPr="00087A9C">
        <w:rPr>
          <w:rFonts w:ascii="Arial" w:hAnsi="Arial" w:cs="Arial"/>
          <w:sz w:val="20"/>
          <w:szCs w:val="20"/>
        </w:rPr>
        <w:t xml:space="preserve"> </w:t>
      </w:r>
    </w:p>
    <w:bookmarkEnd w:id="1"/>
    <w:p w14:paraId="306EBDDC" w14:textId="414A5268" w:rsidR="00A5408B" w:rsidRPr="00A5408B" w:rsidRDefault="00527B08" w:rsidP="002C5733">
      <w:pPr>
        <w:numPr>
          <w:ilvl w:val="0"/>
          <w:numId w:val="3"/>
        </w:numPr>
        <w:rPr>
          <w:rFonts w:ascii="Arial" w:hAnsi="Arial" w:cs="Arial"/>
        </w:rPr>
      </w:pPr>
      <w:r w:rsidRPr="0073374B">
        <w:rPr>
          <w:rFonts w:ascii="Arial" w:hAnsi="Arial" w:cs="Arial"/>
          <w:b/>
          <w:bCs/>
        </w:rPr>
        <w:t>Locking Parklands</w:t>
      </w:r>
      <w:r w:rsidR="00F678F2" w:rsidRPr="0073374B">
        <w:rPr>
          <w:rFonts w:ascii="Arial" w:hAnsi="Arial" w:cs="Arial"/>
          <w:b/>
          <w:bCs/>
        </w:rPr>
        <w:t xml:space="preserve"> Stakeholders</w:t>
      </w:r>
      <w:r w:rsidR="009B58A1" w:rsidRPr="0073374B">
        <w:rPr>
          <w:rFonts w:ascii="Arial" w:hAnsi="Arial" w:cs="Arial"/>
          <w:b/>
          <w:bCs/>
        </w:rPr>
        <w:t>:</w:t>
      </w:r>
      <w:r w:rsidR="001960B6">
        <w:rPr>
          <w:rFonts w:ascii="Arial" w:hAnsi="Arial" w:cs="Arial"/>
        </w:rPr>
        <w:t xml:space="preserve"> awaiting full report.</w:t>
      </w:r>
    </w:p>
    <w:p w14:paraId="237668A1" w14:textId="77777777" w:rsidR="00AD5A6F" w:rsidRDefault="00AD5A6F" w:rsidP="00D40B4B">
      <w:pPr>
        <w:pStyle w:val="Default"/>
        <w:tabs>
          <w:tab w:val="left" w:pos="360"/>
          <w:tab w:val="left" w:pos="900"/>
          <w:tab w:val="left" w:pos="1080"/>
        </w:tabs>
        <w:rPr>
          <w:sz w:val="20"/>
          <w:szCs w:val="20"/>
        </w:rPr>
      </w:pPr>
    </w:p>
    <w:p w14:paraId="1098BBD0" w14:textId="77777777" w:rsidR="0013690A" w:rsidRPr="00092D44" w:rsidRDefault="000321BC" w:rsidP="00092D44">
      <w:pPr>
        <w:pStyle w:val="Default"/>
        <w:tabs>
          <w:tab w:val="left" w:pos="0"/>
        </w:tabs>
        <w:ind w:left="360" w:hanging="360"/>
        <w:rPr>
          <w:b/>
          <w:sz w:val="20"/>
          <w:szCs w:val="20"/>
        </w:rPr>
      </w:pPr>
      <w:r>
        <w:rPr>
          <w:b/>
          <w:sz w:val="20"/>
          <w:szCs w:val="20"/>
        </w:rPr>
        <w:t>C</w:t>
      </w:r>
      <w:r w:rsidR="008C6D7A">
        <w:rPr>
          <w:b/>
          <w:sz w:val="20"/>
          <w:szCs w:val="20"/>
        </w:rPr>
        <w:t>300</w:t>
      </w:r>
      <w:r w:rsidR="003C367C">
        <w:rPr>
          <w:b/>
          <w:sz w:val="20"/>
          <w:szCs w:val="20"/>
        </w:rPr>
        <w:t xml:space="preserve"> </w:t>
      </w:r>
      <w:r w:rsidR="00AD5A6F" w:rsidRPr="00AD5A6F">
        <w:rPr>
          <w:b/>
          <w:sz w:val="20"/>
          <w:szCs w:val="20"/>
        </w:rPr>
        <w:t xml:space="preserve">Planning: </w:t>
      </w:r>
    </w:p>
    <w:p w14:paraId="4E69CD70" w14:textId="77777777" w:rsidR="00F2317F" w:rsidRPr="00F61815" w:rsidRDefault="00F6694F" w:rsidP="002C5733">
      <w:pPr>
        <w:numPr>
          <w:ilvl w:val="0"/>
          <w:numId w:val="7"/>
        </w:numPr>
        <w:ind w:right="38"/>
        <w:rPr>
          <w:rFonts w:ascii="Arial" w:hAnsi="Arial" w:cs="Arial"/>
          <w:bCs/>
        </w:rPr>
      </w:pPr>
      <w:r>
        <w:rPr>
          <w:rFonts w:ascii="Arial" w:hAnsi="Arial" w:cs="Arial"/>
          <w:b/>
        </w:rPr>
        <w:t>20/P/</w:t>
      </w:r>
      <w:r w:rsidR="00087A9C">
        <w:rPr>
          <w:rFonts w:ascii="Arial" w:hAnsi="Arial" w:cs="Arial"/>
          <w:b/>
        </w:rPr>
        <w:t>2005</w:t>
      </w:r>
      <w:r>
        <w:rPr>
          <w:rFonts w:ascii="Arial" w:hAnsi="Arial" w:cs="Arial"/>
          <w:b/>
        </w:rPr>
        <w:t xml:space="preserve">/FUL </w:t>
      </w:r>
      <w:r w:rsidR="003C24C2">
        <w:rPr>
          <w:rFonts w:ascii="Arial" w:hAnsi="Arial" w:cs="Arial"/>
          <w:b/>
        </w:rPr>
        <w:t xml:space="preserve">– </w:t>
      </w:r>
      <w:r w:rsidR="00F2317F" w:rsidRPr="00F61815">
        <w:rPr>
          <w:rFonts w:ascii="Arial" w:hAnsi="Arial" w:cs="Arial"/>
          <w:bCs/>
        </w:rPr>
        <w:t xml:space="preserve">27 Grenville Avenue Locking – Retrospective erection of car port on front driveway </w:t>
      </w:r>
      <w:r w:rsidR="00F2317F">
        <w:rPr>
          <w:rFonts w:ascii="Arial" w:hAnsi="Arial" w:cs="Arial"/>
          <w:bCs/>
        </w:rPr>
        <w:t xml:space="preserve">– </w:t>
      </w:r>
      <w:r w:rsidR="00F2317F">
        <w:rPr>
          <w:rFonts w:ascii="Arial" w:hAnsi="Arial" w:cs="Arial"/>
          <w:b/>
        </w:rPr>
        <w:t>RESOLVED</w:t>
      </w:r>
      <w:r w:rsidR="00F2317F">
        <w:rPr>
          <w:rFonts w:ascii="Arial" w:hAnsi="Arial" w:cs="Arial"/>
          <w:bCs/>
        </w:rPr>
        <w:t xml:space="preserve"> to object to this application as not in keeping with character of Grenville Ave or Locking Village in general.</w:t>
      </w:r>
    </w:p>
    <w:p w14:paraId="4BFB2857" w14:textId="77777777" w:rsidR="003C24C2" w:rsidRPr="000062E4" w:rsidRDefault="00F2317F" w:rsidP="002C5733">
      <w:pPr>
        <w:numPr>
          <w:ilvl w:val="0"/>
          <w:numId w:val="7"/>
        </w:numPr>
        <w:ind w:right="38"/>
        <w:rPr>
          <w:rFonts w:ascii="Arial" w:hAnsi="Arial" w:cs="Arial"/>
        </w:rPr>
      </w:pPr>
      <w:r>
        <w:rPr>
          <w:rFonts w:ascii="Arial" w:hAnsi="Arial" w:cs="Arial"/>
          <w:b/>
        </w:rPr>
        <w:t xml:space="preserve">20/P/2057/LDP  </w:t>
      </w:r>
      <w:r>
        <w:rPr>
          <w:rFonts w:ascii="Arial" w:hAnsi="Arial" w:cs="Arial"/>
          <w:bCs/>
        </w:rPr>
        <w:t xml:space="preserve">142 Elm Tree Road </w:t>
      </w:r>
      <w:r w:rsidRPr="00D43808">
        <w:rPr>
          <w:rFonts w:ascii="Arial" w:hAnsi="Arial" w:cs="Arial"/>
          <w:bCs/>
        </w:rPr>
        <w:t xml:space="preserve">Locking – </w:t>
      </w:r>
      <w:r>
        <w:rPr>
          <w:rFonts w:ascii="Arial" w:hAnsi="Arial" w:cs="Arial"/>
          <w:bCs/>
        </w:rPr>
        <w:t xml:space="preserve">Lawful development certificate for the demolition of existing rear conservatory including dwarf walls at the front to one side.  Proposed erection of a single storey rear extension on the same footprint to meet current building regulations. </w:t>
      </w:r>
      <w:r w:rsidRPr="00076935">
        <w:rPr>
          <w:rFonts w:ascii="Arial" w:hAnsi="Arial" w:cs="Arial"/>
          <w:b/>
        </w:rPr>
        <w:t>RESOLVED</w:t>
      </w:r>
      <w:r>
        <w:rPr>
          <w:rFonts w:ascii="Arial" w:hAnsi="Arial" w:cs="Arial"/>
          <w:bCs/>
        </w:rPr>
        <w:t xml:space="preserve"> Neutral </w:t>
      </w:r>
    </w:p>
    <w:p w14:paraId="7D476599" w14:textId="77777777" w:rsidR="00F2317F" w:rsidRDefault="00F6694F" w:rsidP="002C5733">
      <w:pPr>
        <w:numPr>
          <w:ilvl w:val="0"/>
          <w:numId w:val="7"/>
        </w:numPr>
        <w:tabs>
          <w:tab w:val="left" w:pos="360"/>
        </w:tabs>
        <w:ind w:right="38"/>
        <w:rPr>
          <w:rFonts w:ascii="Arial" w:hAnsi="Arial" w:cs="Arial"/>
          <w:bCs/>
        </w:rPr>
      </w:pPr>
      <w:r>
        <w:rPr>
          <w:rFonts w:ascii="Arial" w:hAnsi="Arial" w:cs="Arial"/>
          <w:b/>
        </w:rPr>
        <w:t>20/P/</w:t>
      </w:r>
      <w:r w:rsidR="00F2317F">
        <w:rPr>
          <w:rFonts w:ascii="Arial" w:hAnsi="Arial" w:cs="Arial"/>
          <w:b/>
        </w:rPr>
        <w:t>2132/TPO</w:t>
      </w:r>
      <w:r w:rsidR="003C24C2">
        <w:rPr>
          <w:rFonts w:ascii="Arial" w:hAnsi="Arial" w:cs="Arial"/>
          <w:b/>
        </w:rPr>
        <w:t xml:space="preserve"> – </w:t>
      </w:r>
      <w:r w:rsidR="00F2317F">
        <w:rPr>
          <w:rFonts w:ascii="Arial" w:hAnsi="Arial" w:cs="Arial"/>
          <w:bCs/>
        </w:rPr>
        <w:t>Locking Parklands, Farnborough Road Area</w:t>
      </w:r>
      <w:r w:rsidR="00F2317F" w:rsidRPr="00430E01">
        <w:rPr>
          <w:rFonts w:ascii="Arial" w:hAnsi="Arial" w:cs="Arial"/>
          <w:bCs/>
        </w:rPr>
        <w:t xml:space="preserve"> – </w:t>
      </w:r>
      <w:r w:rsidR="00F2317F">
        <w:rPr>
          <w:rFonts w:ascii="Arial" w:hAnsi="Arial" w:cs="Arial"/>
          <w:bCs/>
        </w:rPr>
        <w:t>G86 – Silver Birch – Crown lift to 2.5m on north aspect over footpath. T1064 – Sycamore – Fell and replace with tulip tree.  G1063 – Hornbeam – Crown lift to 3m on south, southeast and southwest aspects.  Reduce by 1.5-2m on southeast side. Reduce by 2-2.5m on south side. Reduce by 1.5-2m on southwest side.</w:t>
      </w:r>
    </w:p>
    <w:p w14:paraId="3711902D"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Concerns raised regarding this application and others submitted for tree works that the</w:t>
      </w:r>
    </w:p>
    <w:p w14:paraId="37D4CFE9"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w:t>
      </w:r>
      <w:r>
        <w:rPr>
          <w:rFonts w:ascii="Arial" w:hAnsi="Arial" w:cs="Arial"/>
          <w:bCs/>
        </w:rPr>
        <w:t xml:space="preserve"> </w:t>
      </w:r>
      <w:r w:rsidR="00F2317F">
        <w:rPr>
          <w:rFonts w:ascii="Arial" w:hAnsi="Arial" w:cs="Arial"/>
          <w:bCs/>
        </w:rPr>
        <w:t>Developer was not replacing trees like for like, in some cases native species were not being</w:t>
      </w:r>
    </w:p>
    <w:p w14:paraId="7A38F502"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used.  It was also unclear if local growers or Woodland Trust were being used for sourcing</w:t>
      </w:r>
    </w:p>
    <w:p w14:paraId="761C45FC"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trees. </w:t>
      </w:r>
      <w:r w:rsidR="00F2317F" w:rsidRPr="00F2317F">
        <w:rPr>
          <w:rFonts w:ascii="Arial" w:hAnsi="Arial" w:cs="Arial"/>
          <w:b/>
        </w:rPr>
        <w:t>RESOLVED</w:t>
      </w:r>
      <w:r w:rsidR="00F2317F">
        <w:rPr>
          <w:rFonts w:ascii="Arial" w:hAnsi="Arial" w:cs="Arial"/>
          <w:bCs/>
        </w:rPr>
        <w:t xml:space="preserve"> that the Parish Council were supportive in the maintenance of the trees as</w:t>
      </w:r>
    </w:p>
    <w:p w14:paraId="35B5C2EB"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described but did not support the replanting of trees when it was not like for like unless a good</w:t>
      </w:r>
    </w:p>
    <w:p w14:paraId="19037A47" w14:textId="2966ACDC"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explanation could be </w:t>
      </w:r>
      <w:r w:rsidR="001234CF">
        <w:rPr>
          <w:rFonts w:ascii="Arial" w:hAnsi="Arial" w:cs="Arial"/>
          <w:bCs/>
        </w:rPr>
        <w:t>forthcoming</w:t>
      </w:r>
      <w:r w:rsidR="00F2317F">
        <w:rPr>
          <w:rFonts w:ascii="Arial" w:hAnsi="Arial" w:cs="Arial"/>
          <w:bCs/>
        </w:rPr>
        <w:t>.  The Clerk to write to NSC Tree Officer and the Developer</w:t>
      </w:r>
    </w:p>
    <w:p w14:paraId="3576C585" w14:textId="77777777" w:rsidR="00076935"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for further information regarding the above and also whether imported trees for planting i.e</w:t>
      </w:r>
      <w:r>
        <w:rPr>
          <w:rFonts w:ascii="Arial" w:hAnsi="Arial" w:cs="Arial"/>
          <w:bCs/>
        </w:rPr>
        <w:t>.</w:t>
      </w:r>
    </w:p>
    <w:p w14:paraId="28843CFC" w14:textId="77777777" w:rsidR="00F2317F" w:rsidRDefault="00076935" w:rsidP="00076935">
      <w:pPr>
        <w:tabs>
          <w:tab w:val="left" w:pos="360"/>
        </w:tabs>
        <w:ind w:left="720" w:right="38"/>
        <w:rPr>
          <w:rFonts w:ascii="Arial" w:hAnsi="Arial" w:cs="Arial"/>
          <w:bCs/>
        </w:rPr>
      </w:pPr>
      <w:r>
        <w:rPr>
          <w:rFonts w:ascii="Arial" w:hAnsi="Arial" w:cs="Arial"/>
          <w:bCs/>
        </w:rPr>
        <w:t xml:space="preserve">    </w:t>
      </w:r>
      <w:r w:rsidR="00F2317F">
        <w:rPr>
          <w:rFonts w:ascii="Arial" w:hAnsi="Arial" w:cs="Arial"/>
          <w:bCs/>
        </w:rPr>
        <w:t xml:space="preserve"> Redwoods at Locking Parklands were supplied with a Tree Passport.</w:t>
      </w:r>
    </w:p>
    <w:p w14:paraId="742455D4" w14:textId="77777777" w:rsidR="00076935" w:rsidRDefault="00076935" w:rsidP="002C5733">
      <w:pPr>
        <w:numPr>
          <w:ilvl w:val="0"/>
          <w:numId w:val="7"/>
        </w:numPr>
        <w:tabs>
          <w:tab w:val="left" w:pos="360"/>
        </w:tabs>
        <w:ind w:right="38"/>
        <w:rPr>
          <w:rFonts w:ascii="Arial" w:hAnsi="Arial" w:cs="Arial"/>
          <w:bCs/>
        </w:rPr>
      </w:pPr>
      <w:r w:rsidRPr="00802377">
        <w:rPr>
          <w:rFonts w:ascii="Arial" w:hAnsi="Arial" w:cs="Arial"/>
          <w:b/>
        </w:rPr>
        <w:t xml:space="preserve">20/P/2131/TPO </w:t>
      </w:r>
      <w:r w:rsidRPr="00802377">
        <w:rPr>
          <w:rFonts w:ascii="Arial" w:hAnsi="Arial" w:cs="Arial"/>
          <w:bCs/>
        </w:rPr>
        <w:t>Locking Parklands</w:t>
      </w:r>
      <w:r>
        <w:rPr>
          <w:rFonts w:ascii="Arial" w:hAnsi="Arial" w:cs="Arial"/>
          <w:bCs/>
        </w:rPr>
        <w:t xml:space="preserve"> – T776 – Ash – Fell and replace with hornbeam.  T775 – Ash – Reduce faulted limb back to secondary lateral at 1.5m from main stem.  Crown lift to 5.5m over access road. </w:t>
      </w:r>
      <w:r w:rsidRPr="00076935">
        <w:rPr>
          <w:rFonts w:ascii="Arial" w:hAnsi="Arial" w:cs="Arial"/>
          <w:b/>
        </w:rPr>
        <w:t>RESOLVED</w:t>
      </w:r>
      <w:r>
        <w:rPr>
          <w:rFonts w:ascii="Arial" w:hAnsi="Arial" w:cs="Arial"/>
          <w:bCs/>
        </w:rPr>
        <w:t xml:space="preserve"> Neutral – take into account comments above</w:t>
      </w:r>
    </w:p>
    <w:p w14:paraId="30FD8E64" w14:textId="77777777" w:rsidR="00076935" w:rsidRDefault="00076935" w:rsidP="002C5733">
      <w:pPr>
        <w:numPr>
          <w:ilvl w:val="0"/>
          <w:numId w:val="7"/>
        </w:numPr>
        <w:tabs>
          <w:tab w:val="left" w:pos="360"/>
        </w:tabs>
        <w:ind w:right="38"/>
        <w:rPr>
          <w:rFonts w:ascii="Arial" w:hAnsi="Arial" w:cs="Arial"/>
          <w:bCs/>
        </w:rPr>
      </w:pPr>
      <w:r w:rsidRPr="00076935">
        <w:rPr>
          <w:rFonts w:ascii="Arial" w:hAnsi="Arial" w:cs="Arial"/>
          <w:b/>
        </w:rPr>
        <w:t>20/P/1425/TPO</w:t>
      </w:r>
      <w:r>
        <w:rPr>
          <w:rFonts w:ascii="Arial" w:hAnsi="Arial" w:cs="Arial"/>
          <w:bCs/>
        </w:rPr>
        <w:t xml:space="preserve"> - </w:t>
      </w:r>
      <w:r w:rsidRPr="00802377">
        <w:rPr>
          <w:rFonts w:ascii="Arial" w:hAnsi="Arial" w:cs="Arial"/>
          <w:bCs/>
        </w:rPr>
        <w:t>Locking Parklands</w:t>
      </w:r>
      <w:r>
        <w:rPr>
          <w:rFonts w:ascii="Arial" w:hAnsi="Arial" w:cs="Arial"/>
          <w:b/>
        </w:rPr>
        <w:t xml:space="preserve"> – </w:t>
      </w:r>
      <w:r w:rsidRPr="00802377">
        <w:rPr>
          <w:rFonts w:ascii="Arial" w:hAnsi="Arial" w:cs="Arial"/>
          <w:bCs/>
        </w:rPr>
        <w:t>59 – Horse chestnut – Crown lift northern tree group to 5.5m over Post Office Road. T799 – Atlas Cedar – Reduce damaged stem to second lateral at 1.8m.  Remove bramble.  T757 – Cherry – Fell and replace with oak. T740 – Norway Maple – Fell and replace with oak.</w:t>
      </w:r>
      <w:r>
        <w:rPr>
          <w:rFonts w:ascii="Arial" w:hAnsi="Arial" w:cs="Arial"/>
          <w:bCs/>
        </w:rPr>
        <w:t xml:space="preserve">  </w:t>
      </w:r>
      <w:r w:rsidRPr="00076935">
        <w:rPr>
          <w:rFonts w:ascii="Arial" w:hAnsi="Arial" w:cs="Arial"/>
          <w:b/>
        </w:rPr>
        <w:t>RESOLVED</w:t>
      </w:r>
      <w:r>
        <w:rPr>
          <w:rFonts w:ascii="Arial" w:hAnsi="Arial" w:cs="Arial"/>
          <w:bCs/>
        </w:rPr>
        <w:t xml:space="preserve"> Neutral – take into account comments above.</w:t>
      </w:r>
    </w:p>
    <w:p w14:paraId="0A4C6D38" w14:textId="77777777" w:rsidR="00076935" w:rsidRDefault="00076935" w:rsidP="002C5733">
      <w:pPr>
        <w:numPr>
          <w:ilvl w:val="0"/>
          <w:numId w:val="7"/>
        </w:numPr>
        <w:tabs>
          <w:tab w:val="left" w:pos="360"/>
        </w:tabs>
        <w:ind w:right="38"/>
        <w:rPr>
          <w:rFonts w:ascii="Arial" w:hAnsi="Arial" w:cs="Arial"/>
          <w:bCs/>
        </w:rPr>
      </w:pPr>
      <w:r w:rsidRPr="00076935">
        <w:rPr>
          <w:rFonts w:ascii="Arial" w:hAnsi="Arial" w:cs="Arial"/>
          <w:b/>
        </w:rPr>
        <w:t>20/P/1946/FUH</w:t>
      </w:r>
      <w:r>
        <w:rPr>
          <w:rFonts w:ascii="Arial" w:hAnsi="Arial" w:cs="Arial"/>
          <w:bCs/>
        </w:rPr>
        <w:t xml:space="preserve"> - </w:t>
      </w:r>
      <w:r w:rsidRPr="00802377">
        <w:rPr>
          <w:rFonts w:ascii="Arial" w:hAnsi="Arial" w:cs="Arial"/>
          <w:bCs/>
        </w:rPr>
        <w:t>5 Woolvers Way Locking – Two storey rear extension</w:t>
      </w:r>
      <w:r>
        <w:rPr>
          <w:rFonts w:ascii="Arial" w:hAnsi="Arial" w:cs="Arial"/>
          <w:bCs/>
        </w:rPr>
        <w:t xml:space="preserve"> </w:t>
      </w:r>
      <w:r w:rsidRPr="00076935">
        <w:rPr>
          <w:rFonts w:ascii="Arial" w:hAnsi="Arial" w:cs="Arial"/>
          <w:b/>
        </w:rPr>
        <w:t>RESOLVED</w:t>
      </w:r>
      <w:r>
        <w:rPr>
          <w:rFonts w:ascii="Arial" w:hAnsi="Arial" w:cs="Arial"/>
          <w:bCs/>
        </w:rPr>
        <w:t xml:space="preserve"> Neutral</w:t>
      </w:r>
    </w:p>
    <w:p w14:paraId="3106BD7C" w14:textId="77777777" w:rsidR="00076935" w:rsidRDefault="00076935" w:rsidP="002C5733">
      <w:pPr>
        <w:numPr>
          <w:ilvl w:val="0"/>
          <w:numId w:val="7"/>
        </w:numPr>
        <w:tabs>
          <w:tab w:val="left" w:pos="360"/>
        </w:tabs>
        <w:ind w:right="38"/>
        <w:rPr>
          <w:rFonts w:ascii="Arial" w:hAnsi="Arial" w:cs="Arial"/>
          <w:bCs/>
        </w:rPr>
      </w:pPr>
      <w:r w:rsidRPr="00076935">
        <w:rPr>
          <w:rFonts w:ascii="Arial" w:hAnsi="Arial" w:cs="Arial"/>
          <w:b/>
        </w:rPr>
        <w:t>20/P/2056/TPO</w:t>
      </w:r>
      <w:r>
        <w:rPr>
          <w:rFonts w:ascii="Arial" w:hAnsi="Arial" w:cs="Arial"/>
          <w:bCs/>
        </w:rPr>
        <w:t xml:space="preserve"> - </w:t>
      </w:r>
      <w:r w:rsidRPr="00802377">
        <w:rPr>
          <w:rFonts w:ascii="Arial" w:hAnsi="Arial" w:cs="Arial"/>
          <w:bCs/>
        </w:rPr>
        <w:t>9 Parkes Avenue – T1 – Norway Maple – Fell and replace</w:t>
      </w:r>
      <w:r>
        <w:rPr>
          <w:rFonts w:ascii="Arial" w:hAnsi="Arial" w:cs="Arial"/>
          <w:bCs/>
        </w:rPr>
        <w:t xml:space="preserve"> </w:t>
      </w:r>
      <w:r w:rsidRPr="00076935">
        <w:rPr>
          <w:rFonts w:ascii="Arial" w:hAnsi="Arial" w:cs="Arial"/>
          <w:b/>
        </w:rPr>
        <w:t>RESOLVED</w:t>
      </w:r>
      <w:r>
        <w:rPr>
          <w:rFonts w:ascii="Arial" w:hAnsi="Arial" w:cs="Arial"/>
          <w:bCs/>
        </w:rPr>
        <w:t xml:space="preserve"> Neutral</w:t>
      </w:r>
    </w:p>
    <w:p w14:paraId="6AA0041A" w14:textId="77777777" w:rsidR="008F0023" w:rsidRDefault="008F0023" w:rsidP="008F0023">
      <w:pPr>
        <w:ind w:left="1080" w:right="38"/>
        <w:rPr>
          <w:rFonts w:ascii="Arial" w:hAnsi="Arial" w:cs="Arial"/>
          <w:b/>
        </w:rPr>
      </w:pPr>
    </w:p>
    <w:p w14:paraId="17CA5348" w14:textId="77777777" w:rsidR="008F0023" w:rsidRDefault="008F0023" w:rsidP="008F0023">
      <w:pPr>
        <w:ind w:left="1080" w:right="38"/>
        <w:rPr>
          <w:rFonts w:ascii="Arial" w:hAnsi="Arial" w:cs="Arial"/>
          <w:b/>
        </w:rPr>
      </w:pPr>
    </w:p>
    <w:p w14:paraId="47E9B1F8" w14:textId="77777777" w:rsidR="008F0023" w:rsidRDefault="008F0023" w:rsidP="008F0023">
      <w:pPr>
        <w:ind w:left="1080" w:right="38"/>
        <w:rPr>
          <w:rFonts w:ascii="Arial" w:hAnsi="Arial" w:cs="Arial"/>
          <w:b/>
        </w:rPr>
      </w:pPr>
    </w:p>
    <w:p w14:paraId="6B5D5580" w14:textId="77777777" w:rsidR="008F0023" w:rsidRDefault="008F0023" w:rsidP="008F0023">
      <w:pPr>
        <w:ind w:left="1080" w:right="38"/>
        <w:rPr>
          <w:rFonts w:ascii="Arial" w:hAnsi="Arial" w:cs="Arial"/>
          <w:b/>
        </w:rPr>
      </w:pPr>
    </w:p>
    <w:p w14:paraId="76A60A9B" w14:textId="77777777" w:rsidR="008F0023" w:rsidRDefault="008F0023" w:rsidP="008F0023">
      <w:pPr>
        <w:ind w:left="1080" w:right="38"/>
        <w:rPr>
          <w:rFonts w:ascii="Arial" w:hAnsi="Arial" w:cs="Arial"/>
          <w:b/>
        </w:rPr>
      </w:pPr>
    </w:p>
    <w:p w14:paraId="5AF1C6EE" w14:textId="77777777" w:rsidR="00E37CCA" w:rsidRPr="008F0023" w:rsidRDefault="00076935" w:rsidP="002C5733">
      <w:pPr>
        <w:numPr>
          <w:ilvl w:val="0"/>
          <w:numId w:val="7"/>
        </w:numPr>
        <w:tabs>
          <w:tab w:val="left" w:pos="360"/>
        </w:tabs>
        <w:ind w:right="38"/>
        <w:rPr>
          <w:rFonts w:ascii="Arial" w:hAnsi="Arial" w:cs="Arial"/>
          <w:b/>
        </w:rPr>
      </w:pPr>
      <w:r w:rsidRPr="00076935">
        <w:rPr>
          <w:rFonts w:ascii="Arial" w:hAnsi="Arial" w:cs="Arial"/>
          <w:b/>
        </w:rPr>
        <w:t>20/P/2161/FUH</w:t>
      </w:r>
      <w:r>
        <w:rPr>
          <w:rFonts w:ascii="Arial" w:hAnsi="Arial" w:cs="Arial"/>
          <w:bCs/>
        </w:rPr>
        <w:t xml:space="preserve"> - </w:t>
      </w:r>
      <w:r w:rsidRPr="00802377">
        <w:rPr>
          <w:rFonts w:ascii="Arial" w:hAnsi="Arial" w:cs="Arial"/>
          <w:bCs/>
        </w:rPr>
        <w:t>10 Old Banwell Road – Demolition of garage and rear conservatory. Proposed two-storey front, side and rear extensions, first floor side extension an enlarged rear balcony at first floor level.</w:t>
      </w:r>
      <w:r>
        <w:rPr>
          <w:rFonts w:ascii="Arial" w:hAnsi="Arial" w:cs="Arial"/>
          <w:bCs/>
        </w:rPr>
        <w:t xml:space="preserve"> </w:t>
      </w:r>
      <w:r w:rsidRPr="00076935">
        <w:rPr>
          <w:rFonts w:ascii="Arial" w:hAnsi="Arial" w:cs="Arial"/>
          <w:b/>
        </w:rPr>
        <w:t>RESOLVED</w:t>
      </w:r>
      <w:r>
        <w:rPr>
          <w:rFonts w:ascii="Arial" w:hAnsi="Arial" w:cs="Arial"/>
          <w:bCs/>
        </w:rPr>
        <w:t xml:space="preserve"> Neutral</w:t>
      </w:r>
    </w:p>
    <w:p w14:paraId="08698496" w14:textId="77777777" w:rsidR="00E37CCA" w:rsidRDefault="00E37CCA" w:rsidP="00076935">
      <w:pPr>
        <w:tabs>
          <w:tab w:val="left" w:pos="360"/>
        </w:tabs>
        <w:ind w:right="38"/>
        <w:rPr>
          <w:rFonts w:ascii="Arial" w:hAnsi="Arial" w:cs="Arial"/>
          <w:b/>
        </w:rPr>
      </w:pPr>
    </w:p>
    <w:p w14:paraId="53102617" w14:textId="77777777" w:rsidR="00076935" w:rsidRPr="00B92398" w:rsidRDefault="00642A67" w:rsidP="00076935">
      <w:pPr>
        <w:tabs>
          <w:tab w:val="left" w:pos="360"/>
        </w:tabs>
        <w:ind w:right="38"/>
        <w:rPr>
          <w:rFonts w:ascii="Arial" w:hAnsi="Arial" w:cs="Arial"/>
        </w:rPr>
      </w:pPr>
      <w:r w:rsidRPr="00AD054F">
        <w:rPr>
          <w:rFonts w:ascii="Arial" w:hAnsi="Arial" w:cs="Arial"/>
          <w:b/>
        </w:rPr>
        <w:t>C</w:t>
      </w:r>
      <w:r w:rsidR="008C6D7A">
        <w:rPr>
          <w:rFonts w:ascii="Arial" w:hAnsi="Arial" w:cs="Arial"/>
          <w:b/>
        </w:rPr>
        <w:t>301</w:t>
      </w:r>
      <w:r w:rsidRPr="00AD054F">
        <w:rPr>
          <w:rFonts w:ascii="Arial" w:hAnsi="Arial" w:cs="Arial"/>
          <w:b/>
        </w:rPr>
        <w:t xml:space="preserve"> </w:t>
      </w:r>
      <w:bookmarkStart w:id="2" w:name="_Hlk34392810"/>
      <w:r w:rsidR="00076935">
        <w:rPr>
          <w:rFonts w:ascii="Arial" w:hAnsi="Arial" w:cs="Arial"/>
          <w:b/>
          <w:bCs/>
        </w:rPr>
        <w:t xml:space="preserve">Projects for 2020/21 </w:t>
      </w:r>
      <w:r w:rsidR="00076935" w:rsidRPr="00B92398">
        <w:rPr>
          <w:rFonts w:ascii="Arial" w:hAnsi="Arial" w:cs="Arial"/>
        </w:rPr>
        <w:t>To receive and approve projects submitted by the Hall, Park &amp; Green</w:t>
      </w:r>
    </w:p>
    <w:p w14:paraId="2D9211A7" w14:textId="77777777" w:rsidR="00076935" w:rsidRPr="00B92398" w:rsidRDefault="00076935" w:rsidP="00076935">
      <w:pPr>
        <w:tabs>
          <w:tab w:val="left" w:pos="360"/>
        </w:tabs>
        <w:ind w:right="38"/>
        <w:rPr>
          <w:rFonts w:ascii="Arial" w:hAnsi="Arial" w:cs="Arial"/>
        </w:rPr>
      </w:pPr>
      <w:r w:rsidRPr="00B92398">
        <w:rPr>
          <w:rFonts w:ascii="Arial" w:hAnsi="Arial" w:cs="Arial"/>
        </w:rPr>
        <w:t xml:space="preserve">     </w:t>
      </w:r>
      <w:r>
        <w:rPr>
          <w:rFonts w:ascii="Arial" w:hAnsi="Arial" w:cs="Arial"/>
        </w:rPr>
        <w:tab/>
        <w:t xml:space="preserve">   </w:t>
      </w:r>
      <w:r w:rsidRPr="00B92398">
        <w:rPr>
          <w:rFonts w:ascii="Arial" w:hAnsi="Arial" w:cs="Arial"/>
        </w:rPr>
        <w:t>Committee and a project for the installation of Solar Street Lights OBR Playing Field car park</w:t>
      </w:r>
    </w:p>
    <w:p w14:paraId="57BC1094" w14:textId="77777777" w:rsidR="00E37CCA" w:rsidRDefault="00076935" w:rsidP="00E37CCA">
      <w:pPr>
        <w:tabs>
          <w:tab w:val="left" w:pos="360"/>
        </w:tabs>
        <w:ind w:left="360" w:right="38"/>
        <w:rPr>
          <w:rFonts w:ascii="Arial" w:hAnsi="Arial" w:cs="Arial"/>
        </w:rPr>
      </w:pPr>
      <w:r w:rsidRPr="00B92398">
        <w:rPr>
          <w:rFonts w:ascii="Arial" w:hAnsi="Arial" w:cs="Arial"/>
        </w:rPr>
        <w:t xml:space="preserve">   (circulated)</w:t>
      </w:r>
      <w:r w:rsidR="00E37CCA">
        <w:rPr>
          <w:rFonts w:ascii="Arial" w:hAnsi="Arial" w:cs="Arial"/>
        </w:rPr>
        <w:t xml:space="preserve"> </w:t>
      </w:r>
      <w:r w:rsidR="00E37CCA" w:rsidRPr="00E37CCA">
        <w:rPr>
          <w:rFonts w:ascii="Arial" w:hAnsi="Arial" w:cs="Arial"/>
          <w:b/>
          <w:bCs/>
        </w:rPr>
        <w:t>RESOLVED</w:t>
      </w:r>
      <w:r w:rsidR="00E37CCA">
        <w:rPr>
          <w:rFonts w:ascii="Arial" w:hAnsi="Arial" w:cs="Arial"/>
        </w:rPr>
        <w:t xml:space="preserve"> that the below projects be implemented. It was also </w:t>
      </w:r>
      <w:r w:rsidR="00E37CCA" w:rsidRPr="00E37CCA">
        <w:rPr>
          <w:rFonts w:ascii="Arial" w:hAnsi="Arial" w:cs="Arial"/>
          <w:b/>
          <w:bCs/>
        </w:rPr>
        <w:t>RESOLVED</w:t>
      </w:r>
      <w:r w:rsidR="00E37CCA">
        <w:rPr>
          <w:rFonts w:ascii="Arial" w:hAnsi="Arial" w:cs="Arial"/>
        </w:rPr>
        <w:t xml:space="preserve"> that</w:t>
      </w:r>
    </w:p>
    <w:p w14:paraId="64D4E098" w14:textId="77777777" w:rsidR="00076935" w:rsidRPr="00B92398" w:rsidRDefault="00E37CCA" w:rsidP="00E37CCA">
      <w:pPr>
        <w:tabs>
          <w:tab w:val="left" w:pos="360"/>
        </w:tabs>
        <w:ind w:left="360" w:right="38"/>
        <w:rPr>
          <w:rFonts w:ascii="Arial" w:hAnsi="Arial" w:cs="Arial"/>
        </w:rPr>
      </w:pPr>
      <w:r>
        <w:rPr>
          <w:rFonts w:ascii="Arial" w:hAnsi="Arial" w:cs="Arial"/>
        </w:rPr>
        <w:t xml:space="preserve">   HPG1, Estates 2 funds to be taken from CIL.  HPG 3 funds from Capitol Expenditure </w:t>
      </w:r>
    </w:p>
    <w:p w14:paraId="55B91776" w14:textId="77777777" w:rsidR="00EB0E42" w:rsidRDefault="00EB0E42" w:rsidP="00F6694F">
      <w:pPr>
        <w:tabs>
          <w:tab w:val="left" w:pos="360"/>
        </w:tabs>
        <w:ind w:right="38"/>
        <w:rPr>
          <w:rFonts w:ascii="Arial" w:hAnsi="Arial" w:cs="Arial"/>
          <w:b/>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005"/>
        <w:gridCol w:w="4304"/>
      </w:tblGrid>
      <w:tr w:rsidR="00E37CCA" w:rsidRPr="002C5733" w14:paraId="791CA584" w14:textId="77777777" w:rsidTr="002C5733">
        <w:tc>
          <w:tcPr>
            <w:tcW w:w="2330" w:type="dxa"/>
            <w:shd w:val="clear" w:color="auto" w:fill="auto"/>
          </w:tcPr>
          <w:p w14:paraId="38C5E774" w14:textId="77777777" w:rsidR="00E37CCA" w:rsidRPr="002C5733" w:rsidRDefault="00E37CCA" w:rsidP="00E37CCA">
            <w:pPr>
              <w:rPr>
                <w:rFonts w:ascii="Arial" w:eastAsia="Calibri" w:hAnsi="Arial" w:cs="Arial"/>
                <w:b/>
                <w:bCs/>
              </w:rPr>
            </w:pPr>
            <w:r w:rsidRPr="002C5733">
              <w:rPr>
                <w:rFonts w:ascii="Arial" w:eastAsia="Calibri" w:hAnsi="Arial" w:cs="Arial"/>
                <w:b/>
                <w:bCs/>
              </w:rPr>
              <w:t>HPG 1</w:t>
            </w:r>
          </w:p>
        </w:tc>
        <w:tc>
          <w:tcPr>
            <w:tcW w:w="7309" w:type="dxa"/>
            <w:gridSpan w:val="2"/>
            <w:shd w:val="clear" w:color="auto" w:fill="auto"/>
          </w:tcPr>
          <w:p w14:paraId="1B4D21F6" w14:textId="77777777" w:rsidR="00E37CCA" w:rsidRPr="002C5733" w:rsidRDefault="00E37CCA" w:rsidP="00E37CCA">
            <w:pPr>
              <w:rPr>
                <w:rFonts w:ascii="Arial" w:eastAsia="Calibri" w:hAnsi="Arial" w:cs="Arial"/>
                <w:b/>
                <w:bCs/>
              </w:rPr>
            </w:pPr>
            <w:r w:rsidRPr="002C5733">
              <w:rPr>
                <w:rFonts w:ascii="Arial" w:eastAsia="Calibri" w:hAnsi="Arial" w:cs="Arial"/>
                <w:b/>
                <w:bCs/>
              </w:rPr>
              <w:t>HPG - Solar Public Lighting along the centre of the Park</w:t>
            </w:r>
          </w:p>
        </w:tc>
      </w:tr>
      <w:tr w:rsidR="00E37CCA" w:rsidRPr="002C5733" w14:paraId="2C61A7F7" w14:textId="77777777" w:rsidTr="002C5733">
        <w:tc>
          <w:tcPr>
            <w:tcW w:w="2330" w:type="dxa"/>
            <w:shd w:val="clear" w:color="auto" w:fill="auto"/>
          </w:tcPr>
          <w:p w14:paraId="5B06C046" w14:textId="77777777" w:rsidR="00E37CCA" w:rsidRPr="002C5733" w:rsidRDefault="00E37CCA" w:rsidP="002C5733">
            <w:pPr>
              <w:widowControl w:val="0"/>
              <w:autoSpaceDE w:val="0"/>
              <w:autoSpaceDN w:val="0"/>
              <w:ind w:right="255"/>
              <w:rPr>
                <w:rFonts w:ascii="Arial" w:eastAsia="Calibri" w:hAnsi="Arial" w:cs="Arial"/>
              </w:rPr>
            </w:pPr>
          </w:p>
          <w:p w14:paraId="2D0B1912"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5M Standard Light Column POST5M</w:t>
            </w:r>
          </w:p>
          <w:p w14:paraId="1DCD80A3"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AE3 5505 Split Type Solar Light AE35505</w:t>
            </w:r>
          </w:p>
          <w:p w14:paraId="6FCCB06C" w14:textId="77777777" w:rsidR="00E37CCA" w:rsidRPr="002C5733" w:rsidRDefault="00E37CCA" w:rsidP="002C5733">
            <w:pPr>
              <w:widowControl w:val="0"/>
              <w:autoSpaceDE w:val="0"/>
              <w:autoSpaceDN w:val="0"/>
              <w:ind w:left="107" w:right="255"/>
              <w:rPr>
                <w:rFonts w:ascii="Arial" w:eastAsia="Calibri" w:hAnsi="Arial" w:cs="Arial"/>
              </w:rPr>
            </w:pPr>
          </w:p>
          <w:p w14:paraId="1A991CD1" w14:textId="77777777" w:rsidR="00E37CCA" w:rsidRPr="002C5733" w:rsidRDefault="00E37CCA" w:rsidP="002C5733">
            <w:pPr>
              <w:widowControl w:val="0"/>
              <w:autoSpaceDE w:val="0"/>
              <w:autoSpaceDN w:val="0"/>
              <w:ind w:left="107" w:right="255"/>
              <w:rPr>
                <w:rFonts w:ascii="Arial" w:eastAsia="Calibri" w:hAnsi="Arial" w:cs="Arial"/>
              </w:rPr>
            </w:pPr>
          </w:p>
          <w:p w14:paraId="7EF341E2" w14:textId="77777777" w:rsidR="00E37CCA" w:rsidRPr="002C5733" w:rsidRDefault="00E37CCA" w:rsidP="002C5733">
            <w:pPr>
              <w:widowControl w:val="0"/>
              <w:autoSpaceDE w:val="0"/>
              <w:autoSpaceDN w:val="0"/>
              <w:ind w:left="107" w:right="255"/>
              <w:rPr>
                <w:rFonts w:ascii="Arial" w:eastAsia="Calibri" w:hAnsi="Arial" w:cs="Arial"/>
              </w:rPr>
            </w:pPr>
          </w:p>
          <w:p w14:paraId="553371A3" w14:textId="77777777" w:rsidR="00E37CCA" w:rsidRPr="002C5733" w:rsidRDefault="00E37CCA" w:rsidP="002C5733">
            <w:pPr>
              <w:widowControl w:val="0"/>
              <w:autoSpaceDE w:val="0"/>
              <w:autoSpaceDN w:val="0"/>
              <w:ind w:left="107" w:right="255"/>
              <w:rPr>
                <w:rFonts w:ascii="Arial" w:eastAsia="Calibri" w:hAnsi="Arial" w:cs="Arial"/>
              </w:rPr>
            </w:pPr>
          </w:p>
          <w:p w14:paraId="319B61D8" w14:textId="77777777" w:rsidR="00E37CCA" w:rsidRPr="002C5733" w:rsidRDefault="00E37CCA" w:rsidP="002C5733">
            <w:pPr>
              <w:widowControl w:val="0"/>
              <w:autoSpaceDE w:val="0"/>
              <w:autoSpaceDN w:val="0"/>
              <w:ind w:left="107" w:right="255"/>
              <w:rPr>
                <w:rFonts w:ascii="Arial" w:eastAsia="Calibri" w:hAnsi="Arial" w:cs="Arial"/>
              </w:rPr>
            </w:pPr>
          </w:p>
          <w:p w14:paraId="310556F7" w14:textId="77777777" w:rsidR="00E37CCA" w:rsidRPr="002C5733" w:rsidRDefault="00E37CCA" w:rsidP="002C5733">
            <w:pPr>
              <w:widowControl w:val="0"/>
              <w:autoSpaceDE w:val="0"/>
              <w:autoSpaceDN w:val="0"/>
              <w:ind w:left="107" w:right="255"/>
              <w:rPr>
                <w:rFonts w:ascii="Arial" w:eastAsia="Calibri" w:hAnsi="Arial" w:cs="Arial"/>
              </w:rPr>
            </w:pPr>
          </w:p>
          <w:p w14:paraId="34E5FDC0" w14:textId="77777777" w:rsidR="00E37CCA" w:rsidRPr="002C5733" w:rsidRDefault="00E37CCA" w:rsidP="00E37CCA">
            <w:pPr>
              <w:rPr>
                <w:rFonts w:ascii="Arial" w:eastAsia="Calibri" w:hAnsi="Arial" w:cs="Arial"/>
              </w:rPr>
            </w:pPr>
            <w:r w:rsidRPr="002C5733">
              <w:rPr>
                <w:rFonts w:ascii="Arial" w:eastAsia="Calibri" w:hAnsi="Arial" w:cs="Arial"/>
              </w:rPr>
              <w:t>Installation INS</w:t>
            </w:r>
          </w:p>
        </w:tc>
        <w:tc>
          <w:tcPr>
            <w:tcW w:w="3005" w:type="dxa"/>
            <w:shd w:val="clear" w:color="auto" w:fill="auto"/>
          </w:tcPr>
          <w:p w14:paraId="7644752E" w14:textId="77777777" w:rsidR="00E37CCA" w:rsidRPr="002C5733" w:rsidRDefault="00E37CCA" w:rsidP="002C5733">
            <w:pPr>
              <w:widowControl w:val="0"/>
              <w:autoSpaceDE w:val="0"/>
              <w:autoSpaceDN w:val="0"/>
              <w:rPr>
                <w:rFonts w:ascii="Arial" w:eastAsia="Calibri" w:hAnsi="Arial" w:cs="Arial"/>
              </w:rPr>
            </w:pPr>
          </w:p>
          <w:p w14:paraId="3B505C06"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2 x £189.00 Total £378.00</w:t>
            </w:r>
          </w:p>
          <w:p w14:paraId="14E724D4" w14:textId="77777777" w:rsidR="00E37CCA" w:rsidRPr="002C5733" w:rsidRDefault="00E37CCA" w:rsidP="002C5733">
            <w:pPr>
              <w:widowControl w:val="0"/>
              <w:autoSpaceDE w:val="0"/>
              <w:autoSpaceDN w:val="0"/>
              <w:rPr>
                <w:rFonts w:ascii="Arial" w:eastAsia="Calibri" w:hAnsi="Arial" w:cs="Arial"/>
              </w:rPr>
            </w:pPr>
          </w:p>
          <w:p w14:paraId="027C99E8"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2 x £995.00 Total £1,990.00</w:t>
            </w:r>
          </w:p>
          <w:p w14:paraId="0129184D" w14:textId="77777777" w:rsidR="00E37CCA" w:rsidRPr="002C5733" w:rsidRDefault="00E37CCA" w:rsidP="002C5733">
            <w:pPr>
              <w:widowControl w:val="0"/>
              <w:autoSpaceDE w:val="0"/>
              <w:autoSpaceDN w:val="0"/>
              <w:ind w:left="107"/>
              <w:rPr>
                <w:rFonts w:ascii="Arial" w:eastAsia="Calibri" w:hAnsi="Arial" w:cs="Arial"/>
              </w:rPr>
            </w:pPr>
          </w:p>
          <w:p w14:paraId="2095EC3D" w14:textId="77777777" w:rsidR="00E37CCA" w:rsidRPr="002C5733" w:rsidRDefault="00E37CCA" w:rsidP="002C5733">
            <w:pPr>
              <w:widowControl w:val="0"/>
              <w:autoSpaceDE w:val="0"/>
              <w:autoSpaceDN w:val="0"/>
              <w:ind w:left="107"/>
              <w:rPr>
                <w:rFonts w:ascii="Arial" w:eastAsia="Calibri" w:hAnsi="Arial" w:cs="Arial"/>
              </w:rPr>
            </w:pPr>
          </w:p>
          <w:p w14:paraId="3294955B" w14:textId="77777777" w:rsidR="00E37CCA" w:rsidRPr="002C5733" w:rsidRDefault="00E37CCA" w:rsidP="002C5733">
            <w:pPr>
              <w:widowControl w:val="0"/>
              <w:autoSpaceDE w:val="0"/>
              <w:autoSpaceDN w:val="0"/>
              <w:ind w:left="107"/>
              <w:rPr>
                <w:rFonts w:ascii="Arial" w:eastAsia="Calibri" w:hAnsi="Arial" w:cs="Arial"/>
              </w:rPr>
            </w:pPr>
          </w:p>
          <w:p w14:paraId="09328969" w14:textId="77777777" w:rsidR="00E37CCA" w:rsidRPr="002C5733" w:rsidRDefault="00E37CCA" w:rsidP="002C5733">
            <w:pPr>
              <w:widowControl w:val="0"/>
              <w:autoSpaceDE w:val="0"/>
              <w:autoSpaceDN w:val="0"/>
              <w:ind w:left="107"/>
              <w:rPr>
                <w:rFonts w:ascii="Arial" w:eastAsia="Calibri" w:hAnsi="Arial" w:cs="Arial"/>
              </w:rPr>
            </w:pPr>
          </w:p>
          <w:p w14:paraId="72CE2598" w14:textId="77777777" w:rsidR="00E37CCA" w:rsidRPr="002C5733" w:rsidRDefault="00E37CCA" w:rsidP="002C5733">
            <w:pPr>
              <w:widowControl w:val="0"/>
              <w:autoSpaceDE w:val="0"/>
              <w:autoSpaceDN w:val="0"/>
              <w:ind w:left="107"/>
              <w:rPr>
                <w:rFonts w:ascii="Arial" w:eastAsia="Calibri" w:hAnsi="Arial" w:cs="Arial"/>
              </w:rPr>
            </w:pPr>
          </w:p>
          <w:p w14:paraId="6985335C" w14:textId="77777777" w:rsidR="00E37CCA" w:rsidRPr="002C5733" w:rsidRDefault="00E37CCA" w:rsidP="002C5733">
            <w:pPr>
              <w:widowControl w:val="0"/>
              <w:autoSpaceDE w:val="0"/>
              <w:autoSpaceDN w:val="0"/>
              <w:ind w:left="107"/>
              <w:rPr>
                <w:rFonts w:ascii="Arial" w:eastAsia="Calibri" w:hAnsi="Arial" w:cs="Arial"/>
              </w:rPr>
            </w:pPr>
          </w:p>
          <w:p w14:paraId="361051AD" w14:textId="77777777" w:rsidR="00E37CCA" w:rsidRPr="002C5733" w:rsidRDefault="00E37CCA" w:rsidP="002C5733">
            <w:pPr>
              <w:widowControl w:val="0"/>
              <w:autoSpaceDE w:val="0"/>
              <w:autoSpaceDN w:val="0"/>
              <w:rPr>
                <w:rFonts w:ascii="Arial" w:eastAsia="Calibri" w:hAnsi="Arial" w:cs="Arial"/>
              </w:rPr>
            </w:pPr>
          </w:p>
          <w:p w14:paraId="2B1A19FD"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 xml:space="preserve">2 x £250.00 Total  </w:t>
            </w:r>
          </w:p>
          <w:p w14:paraId="2363C4F8" w14:textId="77777777" w:rsidR="00E37CCA" w:rsidRPr="002C5733" w:rsidRDefault="00E37CCA" w:rsidP="00E37CCA">
            <w:pPr>
              <w:rPr>
                <w:rFonts w:ascii="Arial" w:eastAsia="Calibri" w:hAnsi="Arial" w:cs="Arial"/>
              </w:rPr>
            </w:pPr>
            <w:r w:rsidRPr="002C5733">
              <w:rPr>
                <w:rFonts w:ascii="Arial" w:eastAsia="Calibri" w:hAnsi="Arial" w:cs="Arial"/>
              </w:rPr>
              <w:t>£500.00</w:t>
            </w:r>
          </w:p>
        </w:tc>
        <w:tc>
          <w:tcPr>
            <w:tcW w:w="4304" w:type="dxa"/>
            <w:shd w:val="clear" w:color="auto" w:fill="auto"/>
          </w:tcPr>
          <w:p w14:paraId="45883190" w14:textId="77777777" w:rsidR="00E37CCA" w:rsidRPr="002C5733" w:rsidRDefault="00E37CCA" w:rsidP="00E37CCA">
            <w:pPr>
              <w:rPr>
                <w:rFonts w:ascii="Arial" w:eastAsia="Calibri" w:hAnsi="Arial" w:cs="Arial"/>
              </w:rPr>
            </w:pPr>
            <w:r w:rsidRPr="002C5733">
              <w:rPr>
                <w:rFonts w:ascii="Arial" w:eastAsia="Calibri" w:hAnsi="Arial" w:cs="Arial"/>
              </w:rPr>
              <w:t>Preferred Supplier Proelectric</w:t>
            </w:r>
          </w:p>
          <w:p w14:paraId="14E2487E" w14:textId="77777777" w:rsidR="00E37CCA" w:rsidRPr="002C5733" w:rsidRDefault="00E37CCA" w:rsidP="00E37CCA">
            <w:pPr>
              <w:rPr>
                <w:rFonts w:ascii="Arial" w:eastAsia="Calibri" w:hAnsi="Arial" w:cs="Arial"/>
              </w:rPr>
            </w:pPr>
          </w:p>
          <w:p w14:paraId="4803C1D2" w14:textId="77777777" w:rsidR="00E37CCA" w:rsidRPr="002C5733" w:rsidRDefault="00E37CCA" w:rsidP="002C5733">
            <w:pPr>
              <w:adjustRightInd w:val="0"/>
              <w:rPr>
                <w:rFonts w:ascii="Arial" w:eastAsia="Calibri" w:hAnsi="Arial" w:cs="Arial"/>
              </w:rPr>
            </w:pPr>
            <w:r w:rsidRPr="002C5733">
              <w:rPr>
                <w:rFonts w:ascii="Arial" w:eastAsia="Calibri" w:hAnsi="Arial" w:cs="Arial"/>
              </w:rPr>
              <w:t>Split type light for north facing solutions comprising of LED Light complete</w:t>
            </w:r>
          </w:p>
          <w:p w14:paraId="532F6A08" w14:textId="77777777" w:rsidR="00E37CCA" w:rsidRPr="002C5733" w:rsidRDefault="00E37CCA" w:rsidP="002C5733">
            <w:pPr>
              <w:adjustRightInd w:val="0"/>
              <w:rPr>
                <w:rFonts w:ascii="Arial" w:eastAsia="Calibri" w:hAnsi="Arial" w:cs="Arial"/>
              </w:rPr>
            </w:pPr>
            <w:r w:rsidRPr="002C5733">
              <w:rPr>
                <w:rFonts w:ascii="Arial" w:eastAsia="Calibri" w:hAnsi="Arial" w:cs="Arial"/>
              </w:rPr>
              <w:t>with, 1 x 5W Batwing LED, 1 x 55W</w:t>
            </w:r>
          </w:p>
          <w:p w14:paraId="5D039F74" w14:textId="77777777" w:rsidR="00E37CCA" w:rsidRPr="002C5733" w:rsidRDefault="00E37CCA" w:rsidP="002C5733">
            <w:pPr>
              <w:adjustRightInd w:val="0"/>
              <w:rPr>
                <w:rFonts w:ascii="Arial" w:eastAsia="Calibri" w:hAnsi="Arial" w:cs="Arial"/>
              </w:rPr>
            </w:pPr>
            <w:r w:rsidRPr="002C5733">
              <w:rPr>
                <w:rFonts w:ascii="Arial" w:eastAsia="Calibri" w:hAnsi="Arial" w:cs="Arial"/>
              </w:rPr>
              <w:t>solar PV, 1 x 18Ah lithium battery and 1 x controller, all located in the</w:t>
            </w:r>
          </w:p>
          <w:p w14:paraId="6F090A37" w14:textId="77777777" w:rsidR="00E37CCA" w:rsidRPr="002C5733" w:rsidRDefault="00E37CCA" w:rsidP="002C5733">
            <w:pPr>
              <w:widowControl w:val="0"/>
              <w:autoSpaceDE w:val="0"/>
              <w:autoSpaceDN w:val="0"/>
              <w:spacing w:line="268" w:lineRule="exact"/>
              <w:rPr>
                <w:rFonts w:ascii="Arial" w:eastAsia="Calibri" w:hAnsi="Arial" w:cs="Arial"/>
              </w:rPr>
            </w:pPr>
            <w:r w:rsidRPr="002C5733">
              <w:rPr>
                <w:rFonts w:ascii="Arial" w:eastAsia="Calibri" w:hAnsi="Arial" w:cs="Arial"/>
              </w:rPr>
              <w:t>split type above ground</w:t>
            </w:r>
          </w:p>
          <w:p w14:paraId="48D9E175" w14:textId="77777777" w:rsidR="00E37CCA" w:rsidRPr="002C5733" w:rsidRDefault="00E37CCA" w:rsidP="002C5733">
            <w:pPr>
              <w:adjustRightInd w:val="0"/>
              <w:rPr>
                <w:rFonts w:ascii="Arial" w:eastAsia="Calibri" w:hAnsi="Arial" w:cs="Arial"/>
              </w:rPr>
            </w:pPr>
            <w:r w:rsidRPr="002C5733">
              <w:rPr>
                <w:rFonts w:ascii="Arial" w:eastAsia="Calibri" w:hAnsi="Arial" w:cs="Arial"/>
              </w:rPr>
              <w:t>Subject to Ground Conditions. Scan ground to make sure safe to dig. Root</w:t>
            </w:r>
          </w:p>
          <w:p w14:paraId="69AB1A8C" w14:textId="77777777" w:rsidR="00E37CCA" w:rsidRPr="002C5733" w:rsidRDefault="00E37CCA" w:rsidP="002C5733">
            <w:pPr>
              <w:adjustRightInd w:val="0"/>
              <w:rPr>
                <w:rFonts w:ascii="Arial" w:eastAsia="Calibri" w:hAnsi="Arial" w:cs="Arial"/>
              </w:rPr>
            </w:pPr>
            <w:r w:rsidRPr="002C5733">
              <w:rPr>
                <w:rFonts w:ascii="Arial" w:eastAsia="Calibri" w:hAnsi="Arial" w:cs="Arial"/>
              </w:rPr>
              <w:t>mount column. Install, Test and Commission the Solar Lantern. Remove waste</w:t>
            </w:r>
          </w:p>
          <w:p w14:paraId="64264CEA" w14:textId="77777777" w:rsidR="00E37CCA" w:rsidRPr="002C5733" w:rsidRDefault="00E37CCA" w:rsidP="00E37CCA">
            <w:pPr>
              <w:rPr>
                <w:rFonts w:ascii="Arial" w:eastAsia="Calibri" w:hAnsi="Arial" w:cs="Arial"/>
              </w:rPr>
            </w:pPr>
            <w:r w:rsidRPr="002C5733">
              <w:rPr>
                <w:rFonts w:ascii="Arial" w:eastAsia="Calibri" w:hAnsi="Arial" w:cs="Arial"/>
              </w:rPr>
              <w:t>and make site good.</w:t>
            </w:r>
          </w:p>
        </w:tc>
      </w:tr>
      <w:tr w:rsidR="00E37CCA" w:rsidRPr="002C5733" w14:paraId="2A888E1B" w14:textId="77777777" w:rsidTr="002C5733">
        <w:tc>
          <w:tcPr>
            <w:tcW w:w="2330" w:type="dxa"/>
            <w:shd w:val="clear" w:color="auto" w:fill="auto"/>
          </w:tcPr>
          <w:p w14:paraId="39758B58" w14:textId="77777777" w:rsidR="00E37CCA" w:rsidRPr="002C5733" w:rsidRDefault="00E37CCA" w:rsidP="00E37CCA">
            <w:pPr>
              <w:rPr>
                <w:rFonts w:ascii="Arial" w:eastAsia="Calibri" w:hAnsi="Arial" w:cs="Arial"/>
                <w:b/>
                <w:bCs/>
              </w:rPr>
            </w:pPr>
            <w:r w:rsidRPr="002C5733">
              <w:rPr>
                <w:rFonts w:ascii="Arial" w:eastAsia="Calibri" w:hAnsi="Arial" w:cs="Arial"/>
                <w:b/>
                <w:bCs/>
              </w:rPr>
              <w:t>Total costs</w:t>
            </w:r>
          </w:p>
        </w:tc>
        <w:tc>
          <w:tcPr>
            <w:tcW w:w="3005" w:type="dxa"/>
            <w:shd w:val="clear" w:color="auto" w:fill="auto"/>
          </w:tcPr>
          <w:p w14:paraId="6D6F75EC" w14:textId="77777777" w:rsidR="00E37CCA" w:rsidRPr="002C5733" w:rsidRDefault="00E37CCA" w:rsidP="00E37CCA">
            <w:pPr>
              <w:rPr>
                <w:rFonts w:ascii="Arial" w:eastAsia="Calibri" w:hAnsi="Arial" w:cs="Arial"/>
                <w:b/>
                <w:bCs/>
              </w:rPr>
            </w:pPr>
            <w:r w:rsidRPr="002C5733">
              <w:rPr>
                <w:rFonts w:ascii="Arial" w:eastAsia="Calibri" w:hAnsi="Arial" w:cs="Arial"/>
                <w:b/>
                <w:bCs/>
              </w:rPr>
              <w:t>£2868.00 plus VAT</w:t>
            </w:r>
          </w:p>
        </w:tc>
        <w:tc>
          <w:tcPr>
            <w:tcW w:w="4304" w:type="dxa"/>
            <w:shd w:val="clear" w:color="auto" w:fill="auto"/>
          </w:tcPr>
          <w:p w14:paraId="680BDF76" w14:textId="77777777" w:rsidR="00E37CCA" w:rsidRPr="002C5733" w:rsidRDefault="00E37CCA" w:rsidP="00E37CCA">
            <w:pPr>
              <w:rPr>
                <w:rFonts w:ascii="Arial" w:eastAsia="Calibri" w:hAnsi="Arial" w:cs="Arial"/>
              </w:rPr>
            </w:pPr>
          </w:p>
        </w:tc>
      </w:tr>
      <w:tr w:rsidR="00E37CCA" w:rsidRPr="002C5733" w14:paraId="63B6649F" w14:textId="77777777" w:rsidTr="002C5733">
        <w:tc>
          <w:tcPr>
            <w:tcW w:w="9639" w:type="dxa"/>
            <w:gridSpan w:val="3"/>
            <w:shd w:val="clear" w:color="auto" w:fill="auto"/>
          </w:tcPr>
          <w:p w14:paraId="53C06C49" w14:textId="77777777" w:rsidR="00E37CCA" w:rsidRPr="002C5733" w:rsidRDefault="00E37CCA" w:rsidP="00E37CCA">
            <w:pPr>
              <w:rPr>
                <w:rFonts w:ascii="Arial" w:eastAsia="Calibri" w:hAnsi="Arial" w:cs="Arial"/>
              </w:rPr>
            </w:pPr>
            <w:r w:rsidRPr="002C5733">
              <w:rPr>
                <w:rFonts w:ascii="Arial" w:eastAsia="Calibri" w:hAnsi="Arial" w:cs="Arial"/>
              </w:rPr>
              <w:t>Notes: As per below (Submission 2)</w:t>
            </w:r>
          </w:p>
          <w:p w14:paraId="18071B7E" w14:textId="77777777" w:rsidR="00E37CCA" w:rsidRPr="002C5733" w:rsidRDefault="00E37CCA" w:rsidP="00E37CCA">
            <w:pPr>
              <w:rPr>
                <w:rFonts w:ascii="Arial" w:eastAsia="Calibri" w:hAnsi="Arial" w:cs="Arial"/>
              </w:rPr>
            </w:pPr>
            <w:r w:rsidRPr="002C5733">
              <w:rPr>
                <w:rFonts w:ascii="Arial" w:eastAsia="Calibri" w:hAnsi="Arial" w:cs="Arial"/>
              </w:rPr>
              <w:t>Benefits to the whole Community: the pathway is very dark at night, the lights will may help people feel safer while crossing the park.  The lights will come on at dusk and be on ambient, motion sensors will pick up movement (height related) and the lights will brighten in similar pattern to a ‘bat wing’.</w:t>
            </w:r>
          </w:p>
        </w:tc>
      </w:tr>
    </w:tbl>
    <w:p w14:paraId="673F1C46" w14:textId="77777777" w:rsidR="00E37CCA" w:rsidRPr="00E37CCA" w:rsidRDefault="00E37CCA" w:rsidP="00E37CCA">
      <w:pPr>
        <w:spacing w:after="160" w:line="259" w:lineRule="auto"/>
        <w:rPr>
          <w:rFonts w:ascii="Arial" w:eastAsia="Calibri" w:hAnsi="Arial" w:cs="Arial"/>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005"/>
        <w:gridCol w:w="4304"/>
      </w:tblGrid>
      <w:tr w:rsidR="00E37CCA" w:rsidRPr="002C5733" w14:paraId="33B61BDE" w14:textId="77777777" w:rsidTr="002C5733">
        <w:tc>
          <w:tcPr>
            <w:tcW w:w="2330" w:type="dxa"/>
            <w:shd w:val="clear" w:color="auto" w:fill="auto"/>
          </w:tcPr>
          <w:p w14:paraId="7B2C9493" w14:textId="77777777" w:rsidR="00E37CCA" w:rsidRPr="002C5733" w:rsidRDefault="00E37CCA" w:rsidP="00E37CCA">
            <w:pPr>
              <w:rPr>
                <w:rFonts w:ascii="Arial" w:eastAsia="Calibri" w:hAnsi="Arial" w:cs="Arial"/>
                <w:b/>
                <w:bCs/>
              </w:rPr>
            </w:pPr>
            <w:bookmarkStart w:id="3" w:name="_Hlk51674940"/>
            <w:r w:rsidRPr="002C5733">
              <w:rPr>
                <w:rFonts w:ascii="Arial" w:eastAsia="Calibri" w:hAnsi="Arial" w:cs="Arial"/>
                <w:b/>
                <w:bCs/>
              </w:rPr>
              <w:t>Estates 2</w:t>
            </w:r>
          </w:p>
        </w:tc>
        <w:tc>
          <w:tcPr>
            <w:tcW w:w="7309" w:type="dxa"/>
            <w:gridSpan w:val="2"/>
            <w:shd w:val="clear" w:color="auto" w:fill="auto"/>
          </w:tcPr>
          <w:p w14:paraId="784CC1DC" w14:textId="77777777" w:rsidR="00E37CCA" w:rsidRPr="002C5733" w:rsidRDefault="00E37CCA" w:rsidP="00E37CCA">
            <w:pPr>
              <w:rPr>
                <w:rFonts w:ascii="Arial" w:eastAsia="Calibri" w:hAnsi="Arial" w:cs="Arial"/>
                <w:b/>
                <w:bCs/>
              </w:rPr>
            </w:pPr>
            <w:r w:rsidRPr="002C5733">
              <w:rPr>
                <w:rFonts w:ascii="Arial" w:eastAsia="Calibri" w:hAnsi="Arial" w:cs="Arial"/>
                <w:b/>
                <w:bCs/>
              </w:rPr>
              <w:t>Estates - Solar Public Lighting along the footpath to LPS from Car Park OBR Playing Field</w:t>
            </w:r>
          </w:p>
        </w:tc>
      </w:tr>
      <w:tr w:rsidR="00E37CCA" w:rsidRPr="002C5733" w14:paraId="56225883" w14:textId="77777777" w:rsidTr="002C5733">
        <w:tc>
          <w:tcPr>
            <w:tcW w:w="2330" w:type="dxa"/>
            <w:shd w:val="clear" w:color="auto" w:fill="auto"/>
          </w:tcPr>
          <w:p w14:paraId="6C57F2BB" w14:textId="77777777" w:rsidR="00E37CCA" w:rsidRPr="002C5733" w:rsidRDefault="00E37CCA" w:rsidP="002C5733">
            <w:pPr>
              <w:widowControl w:val="0"/>
              <w:autoSpaceDE w:val="0"/>
              <w:autoSpaceDN w:val="0"/>
              <w:ind w:right="255"/>
              <w:rPr>
                <w:rFonts w:ascii="Arial" w:eastAsia="Calibri" w:hAnsi="Arial" w:cs="Arial"/>
              </w:rPr>
            </w:pPr>
          </w:p>
          <w:p w14:paraId="0507DD08"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5M Standard Light Column POST5M</w:t>
            </w:r>
          </w:p>
          <w:p w14:paraId="19B7415E"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AE3 5505 Split Type Solar Light AE35505</w:t>
            </w:r>
          </w:p>
          <w:p w14:paraId="2653753D" w14:textId="77777777" w:rsidR="00E37CCA" w:rsidRPr="002C5733" w:rsidRDefault="00E37CCA" w:rsidP="002C5733">
            <w:pPr>
              <w:widowControl w:val="0"/>
              <w:autoSpaceDE w:val="0"/>
              <w:autoSpaceDN w:val="0"/>
              <w:ind w:left="107" w:right="255"/>
              <w:rPr>
                <w:rFonts w:ascii="Arial" w:eastAsia="Calibri" w:hAnsi="Arial" w:cs="Arial"/>
              </w:rPr>
            </w:pPr>
          </w:p>
          <w:p w14:paraId="6AC56093" w14:textId="77777777" w:rsidR="00E37CCA" w:rsidRPr="002C5733" w:rsidRDefault="00E37CCA" w:rsidP="002C5733">
            <w:pPr>
              <w:widowControl w:val="0"/>
              <w:autoSpaceDE w:val="0"/>
              <w:autoSpaceDN w:val="0"/>
              <w:ind w:left="107" w:right="255"/>
              <w:rPr>
                <w:rFonts w:ascii="Arial" w:eastAsia="Calibri" w:hAnsi="Arial" w:cs="Arial"/>
              </w:rPr>
            </w:pPr>
          </w:p>
          <w:p w14:paraId="3116E92E" w14:textId="77777777" w:rsidR="00E37CCA" w:rsidRPr="002C5733" w:rsidRDefault="00E37CCA" w:rsidP="002C5733">
            <w:pPr>
              <w:widowControl w:val="0"/>
              <w:autoSpaceDE w:val="0"/>
              <w:autoSpaceDN w:val="0"/>
              <w:ind w:left="107" w:right="255"/>
              <w:rPr>
                <w:rFonts w:ascii="Arial" w:eastAsia="Calibri" w:hAnsi="Arial" w:cs="Arial"/>
              </w:rPr>
            </w:pPr>
          </w:p>
          <w:p w14:paraId="56FC5443" w14:textId="77777777" w:rsidR="00E37CCA" w:rsidRPr="002C5733" w:rsidRDefault="00E37CCA" w:rsidP="002C5733">
            <w:pPr>
              <w:widowControl w:val="0"/>
              <w:autoSpaceDE w:val="0"/>
              <w:autoSpaceDN w:val="0"/>
              <w:ind w:left="107" w:right="255"/>
              <w:rPr>
                <w:rFonts w:ascii="Arial" w:eastAsia="Calibri" w:hAnsi="Arial" w:cs="Arial"/>
              </w:rPr>
            </w:pPr>
          </w:p>
          <w:p w14:paraId="29398447" w14:textId="77777777" w:rsidR="00E37CCA" w:rsidRPr="002C5733" w:rsidRDefault="00E37CCA" w:rsidP="002C5733">
            <w:pPr>
              <w:widowControl w:val="0"/>
              <w:autoSpaceDE w:val="0"/>
              <w:autoSpaceDN w:val="0"/>
              <w:ind w:left="107" w:right="255"/>
              <w:rPr>
                <w:rFonts w:ascii="Arial" w:eastAsia="Calibri" w:hAnsi="Arial" w:cs="Arial"/>
              </w:rPr>
            </w:pPr>
          </w:p>
          <w:p w14:paraId="1E946DE3" w14:textId="77777777" w:rsidR="00E37CCA" w:rsidRPr="002C5733" w:rsidRDefault="00E37CCA" w:rsidP="002C5733">
            <w:pPr>
              <w:widowControl w:val="0"/>
              <w:autoSpaceDE w:val="0"/>
              <w:autoSpaceDN w:val="0"/>
              <w:ind w:left="107" w:right="255"/>
              <w:rPr>
                <w:rFonts w:ascii="Arial" w:eastAsia="Calibri" w:hAnsi="Arial" w:cs="Arial"/>
              </w:rPr>
            </w:pPr>
          </w:p>
          <w:p w14:paraId="3F486BFD" w14:textId="77777777" w:rsidR="00E37CCA" w:rsidRPr="002C5733" w:rsidRDefault="00E37CCA" w:rsidP="00E37CCA">
            <w:pPr>
              <w:rPr>
                <w:rFonts w:ascii="Arial" w:eastAsia="Calibri" w:hAnsi="Arial" w:cs="Arial"/>
              </w:rPr>
            </w:pPr>
            <w:r w:rsidRPr="002C5733">
              <w:rPr>
                <w:rFonts w:ascii="Arial" w:eastAsia="Calibri" w:hAnsi="Arial" w:cs="Arial"/>
              </w:rPr>
              <w:t>Installation INS</w:t>
            </w:r>
          </w:p>
        </w:tc>
        <w:tc>
          <w:tcPr>
            <w:tcW w:w="3005" w:type="dxa"/>
            <w:shd w:val="clear" w:color="auto" w:fill="auto"/>
          </w:tcPr>
          <w:p w14:paraId="5863B089" w14:textId="77777777" w:rsidR="00E37CCA" w:rsidRPr="002C5733" w:rsidRDefault="00E37CCA" w:rsidP="002C5733">
            <w:pPr>
              <w:widowControl w:val="0"/>
              <w:autoSpaceDE w:val="0"/>
              <w:autoSpaceDN w:val="0"/>
              <w:rPr>
                <w:rFonts w:ascii="Arial" w:eastAsia="Calibri" w:hAnsi="Arial" w:cs="Arial"/>
              </w:rPr>
            </w:pPr>
          </w:p>
          <w:p w14:paraId="037859A1"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3 x £189.00 Total £567.00</w:t>
            </w:r>
          </w:p>
          <w:p w14:paraId="3B133182" w14:textId="77777777" w:rsidR="00E37CCA" w:rsidRPr="002C5733" w:rsidRDefault="00E37CCA" w:rsidP="002C5733">
            <w:pPr>
              <w:widowControl w:val="0"/>
              <w:autoSpaceDE w:val="0"/>
              <w:autoSpaceDN w:val="0"/>
              <w:rPr>
                <w:rFonts w:ascii="Arial" w:eastAsia="Calibri" w:hAnsi="Arial" w:cs="Arial"/>
              </w:rPr>
            </w:pPr>
          </w:p>
          <w:p w14:paraId="6A5F0EA8"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3 x £995.00 Total £2985.00</w:t>
            </w:r>
          </w:p>
          <w:p w14:paraId="5BC23957" w14:textId="77777777" w:rsidR="00E37CCA" w:rsidRPr="002C5733" w:rsidRDefault="00E37CCA" w:rsidP="002C5733">
            <w:pPr>
              <w:widowControl w:val="0"/>
              <w:autoSpaceDE w:val="0"/>
              <w:autoSpaceDN w:val="0"/>
              <w:ind w:left="107"/>
              <w:rPr>
                <w:rFonts w:ascii="Arial" w:eastAsia="Calibri" w:hAnsi="Arial" w:cs="Arial"/>
              </w:rPr>
            </w:pPr>
          </w:p>
          <w:p w14:paraId="451EB78A" w14:textId="77777777" w:rsidR="00E37CCA" w:rsidRPr="002C5733" w:rsidRDefault="00E37CCA" w:rsidP="002C5733">
            <w:pPr>
              <w:widowControl w:val="0"/>
              <w:autoSpaceDE w:val="0"/>
              <w:autoSpaceDN w:val="0"/>
              <w:ind w:left="107"/>
              <w:rPr>
                <w:rFonts w:ascii="Arial" w:eastAsia="Calibri" w:hAnsi="Arial" w:cs="Arial"/>
              </w:rPr>
            </w:pPr>
          </w:p>
          <w:p w14:paraId="4674096A" w14:textId="77777777" w:rsidR="00E37CCA" w:rsidRPr="002C5733" w:rsidRDefault="00E37CCA" w:rsidP="002C5733">
            <w:pPr>
              <w:widowControl w:val="0"/>
              <w:autoSpaceDE w:val="0"/>
              <w:autoSpaceDN w:val="0"/>
              <w:ind w:left="107"/>
              <w:rPr>
                <w:rFonts w:ascii="Arial" w:eastAsia="Calibri" w:hAnsi="Arial" w:cs="Arial"/>
              </w:rPr>
            </w:pPr>
          </w:p>
          <w:p w14:paraId="6C9A1101" w14:textId="77777777" w:rsidR="00E37CCA" w:rsidRPr="002C5733" w:rsidRDefault="00E37CCA" w:rsidP="002C5733">
            <w:pPr>
              <w:widowControl w:val="0"/>
              <w:autoSpaceDE w:val="0"/>
              <w:autoSpaceDN w:val="0"/>
              <w:ind w:left="107"/>
              <w:rPr>
                <w:rFonts w:ascii="Arial" w:eastAsia="Calibri" w:hAnsi="Arial" w:cs="Arial"/>
              </w:rPr>
            </w:pPr>
          </w:p>
          <w:p w14:paraId="6D8B49F9" w14:textId="77777777" w:rsidR="00E37CCA" w:rsidRPr="002C5733" w:rsidRDefault="00E37CCA" w:rsidP="002C5733">
            <w:pPr>
              <w:widowControl w:val="0"/>
              <w:autoSpaceDE w:val="0"/>
              <w:autoSpaceDN w:val="0"/>
              <w:ind w:left="107"/>
              <w:rPr>
                <w:rFonts w:ascii="Arial" w:eastAsia="Calibri" w:hAnsi="Arial" w:cs="Arial"/>
              </w:rPr>
            </w:pPr>
          </w:p>
          <w:p w14:paraId="13A1C3FB" w14:textId="77777777" w:rsidR="00E37CCA" w:rsidRPr="002C5733" w:rsidRDefault="00E37CCA" w:rsidP="002C5733">
            <w:pPr>
              <w:widowControl w:val="0"/>
              <w:autoSpaceDE w:val="0"/>
              <w:autoSpaceDN w:val="0"/>
              <w:ind w:left="107"/>
              <w:rPr>
                <w:rFonts w:ascii="Arial" w:eastAsia="Calibri" w:hAnsi="Arial" w:cs="Arial"/>
              </w:rPr>
            </w:pPr>
          </w:p>
          <w:p w14:paraId="3FE824AA" w14:textId="77777777" w:rsidR="00E37CCA" w:rsidRPr="002C5733" w:rsidRDefault="00E37CCA" w:rsidP="002C5733">
            <w:pPr>
              <w:widowControl w:val="0"/>
              <w:autoSpaceDE w:val="0"/>
              <w:autoSpaceDN w:val="0"/>
              <w:rPr>
                <w:rFonts w:ascii="Arial" w:eastAsia="Calibri" w:hAnsi="Arial" w:cs="Arial"/>
              </w:rPr>
            </w:pPr>
          </w:p>
          <w:p w14:paraId="47D3553D" w14:textId="77777777" w:rsidR="00E37CCA" w:rsidRPr="002C5733" w:rsidRDefault="00E37CCA" w:rsidP="002C5733">
            <w:pPr>
              <w:widowControl w:val="0"/>
              <w:autoSpaceDE w:val="0"/>
              <w:autoSpaceDN w:val="0"/>
              <w:rPr>
                <w:rFonts w:ascii="Arial" w:eastAsia="Calibri" w:hAnsi="Arial" w:cs="Arial"/>
              </w:rPr>
            </w:pPr>
            <w:r w:rsidRPr="002C5733">
              <w:rPr>
                <w:rFonts w:ascii="Arial" w:eastAsia="Calibri" w:hAnsi="Arial" w:cs="Arial"/>
              </w:rPr>
              <w:t xml:space="preserve">3 x £250.00 Total  </w:t>
            </w:r>
          </w:p>
          <w:p w14:paraId="1179E9F1" w14:textId="77777777" w:rsidR="00E37CCA" w:rsidRPr="002C5733" w:rsidRDefault="00E37CCA" w:rsidP="00E37CCA">
            <w:pPr>
              <w:rPr>
                <w:rFonts w:ascii="Arial" w:eastAsia="Calibri" w:hAnsi="Arial" w:cs="Arial"/>
              </w:rPr>
            </w:pPr>
            <w:r w:rsidRPr="002C5733">
              <w:rPr>
                <w:rFonts w:ascii="Arial" w:eastAsia="Calibri" w:hAnsi="Arial" w:cs="Arial"/>
              </w:rPr>
              <w:t>£750.00</w:t>
            </w:r>
          </w:p>
        </w:tc>
        <w:tc>
          <w:tcPr>
            <w:tcW w:w="4304" w:type="dxa"/>
            <w:shd w:val="clear" w:color="auto" w:fill="auto"/>
          </w:tcPr>
          <w:p w14:paraId="0D1081CB" w14:textId="77777777" w:rsidR="00E37CCA" w:rsidRPr="002C5733" w:rsidRDefault="00E37CCA" w:rsidP="00E37CCA">
            <w:pPr>
              <w:rPr>
                <w:rFonts w:ascii="Arial" w:eastAsia="Calibri" w:hAnsi="Arial" w:cs="Arial"/>
              </w:rPr>
            </w:pPr>
            <w:r w:rsidRPr="002C5733">
              <w:rPr>
                <w:rFonts w:ascii="Arial" w:eastAsia="Calibri" w:hAnsi="Arial" w:cs="Arial"/>
              </w:rPr>
              <w:t>Preferred Supplier Proelectric</w:t>
            </w:r>
          </w:p>
          <w:p w14:paraId="4D5007E9" w14:textId="77777777" w:rsidR="00E37CCA" w:rsidRPr="002C5733" w:rsidRDefault="00E37CCA" w:rsidP="00E37CCA">
            <w:pPr>
              <w:rPr>
                <w:rFonts w:ascii="Arial" w:eastAsia="Calibri" w:hAnsi="Arial" w:cs="Arial"/>
              </w:rPr>
            </w:pPr>
          </w:p>
          <w:p w14:paraId="124C5435" w14:textId="77777777" w:rsidR="00E37CCA" w:rsidRPr="002C5733" w:rsidRDefault="00E37CCA" w:rsidP="002C5733">
            <w:pPr>
              <w:adjustRightInd w:val="0"/>
              <w:rPr>
                <w:rFonts w:ascii="Arial" w:eastAsia="Calibri" w:hAnsi="Arial" w:cs="Arial"/>
              </w:rPr>
            </w:pPr>
            <w:r w:rsidRPr="002C5733">
              <w:rPr>
                <w:rFonts w:ascii="Arial" w:eastAsia="Calibri" w:hAnsi="Arial" w:cs="Arial"/>
              </w:rPr>
              <w:t>Split type light for north facing solutions comprising of LED Light complete</w:t>
            </w:r>
          </w:p>
          <w:p w14:paraId="15473193" w14:textId="77777777" w:rsidR="00E37CCA" w:rsidRPr="002C5733" w:rsidRDefault="00E37CCA" w:rsidP="002C5733">
            <w:pPr>
              <w:adjustRightInd w:val="0"/>
              <w:rPr>
                <w:rFonts w:ascii="Arial" w:eastAsia="Calibri" w:hAnsi="Arial" w:cs="Arial"/>
              </w:rPr>
            </w:pPr>
            <w:r w:rsidRPr="002C5733">
              <w:rPr>
                <w:rFonts w:ascii="Arial" w:eastAsia="Calibri" w:hAnsi="Arial" w:cs="Arial"/>
              </w:rPr>
              <w:t>with, 1 x 5W Batwing LED, 1 x 55W</w:t>
            </w:r>
          </w:p>
          <w:p w14:paraId="67459058" w14:textId="77777777" w:rsidR="00E37CCA" w:rsidRPr="002C5733" w:rsidRDefault="00E37CCA" w:rsidP="002C5733">
            <w:pPr>
              <w:adjustRightInd w:val="0"/>
              <w:rPr>
                <w:rFonts w:ascii="Arial" w:eastAsia="Calibri" w:hAnsi="Arial" w:cs="Arial"/>
              </w:rPr>
            </w:pPr>
            <w:r w:rsidRPr="002C5733">
              <w:rPr>
                <w:rFonts w:ascii="Arial" w:eastAsia="Calibri" w:hAnsi="Arial" w:cs="Arial"/>
              </w:rPr>
              <w:t>solar PV, 1 x 18Ah lithium battery and 1 x controller, all located in the</w:t>
            </w:r>
          </w:p>
          <w:p w14:paraId="72BF65CB" w14:textId="77777777" w:rsidR="00E37CCA" w:rsidRPr="002C5733" w:rsidRDefault="00E37CCA" w:rsidP="002C5733">
            <w:pPr>
              <w:widowControl w:val="0"/>
              <w:autoSpaceDE w:val="0"/>
              <w:autoSpaceDN w:val="0"/>
              <w:spacing w:line="268" w:lineRule="exact"/>
              <w:rPr>
                <w:rFonts w:ascii="Arial" w:eastAsia="Calibri" w:hAnsi="Arial" w:cs="Arial"/>
              </w:rPr>
            </w:pPr>
            <w:r w:rsidRPr="002C5733">
              <w:rPr>
                <w:rFonts w:ascii="Arial" w:eastAsia="Calibri" w:hAnsi="Arial" w:cs="Arial"/>
              </w:rPr>
              <w:t>split type above ground</w:t>
            </w:r>
          </w:p>
          <w:p w14:paraId="33B1172E" w14:textId="77777777" w:rsidR="00E37CCA" w:rsidRPr="002C5733" w:rsidRDefault="00E37CCA" w:rsidP="002C5733">
            <w:pPr>
              <w:adjustRightInd w:val="0"/>
              <w:rPr>
                <w:rFonts w:ascii="Arial" w:eastAsia="Calibri" w:hAnsi="Arial" w:cs="Arial"/>
              </w:rPr>
            </w:pPr>
            <w:r w:rsidRPr="002C5733">
              <w:rPr>
                <w:rFonts w:ascii="Arial" w:eastAsia="Calibri" w:hAnsi="Arial" w:cs="Arial"/>
              </w:rPr>
              <w:t>Subject to Ground Conditions. Scan ground to make sure safe to dig. Root</w:t>
            </w:r>
          </w:p>
          <w:p w14:paraId="2BD3120F" w14:textId="77777777" w:rsidR="00E37CCA" w:rsidRPr="002C5733" w:rsidRDefault="00E37CCA" w:rsidP="002C5733">
            <w:pPr>
              <w:adjustRightInd w:val="0"/>
              <w:rPr>
                <w:rFonts w:ascii="Arial" w:eastAsia="Calibri" w:hAnsi="Arial" w:cs="Arial"/>
              </w:rPr>
            </w:pPr>
            <w:r w:rsidRPr="002C5733">
              <w:rPr>
                <w:rFonts w:ascii="Arial" w:eastAsia="Calibri" w:hAnsi="Arial" w:cs="Arial"/>
              </w:rPr>
              <w:t>mount column. Install, Test and Commission the Solar Lantern. Remove waste</w:t>
            </w:r>
          </w:p>
          <w:p w14:paraId="5B6894D3" w14:textId="77777777" w:rsidR="00E37CCA" w:rsidRPr="002C5733" w:rsidRDefault="00E37CCA" w:rsidP="00E37CCA">
            <w:pPr>
              <w:rPr>
                <w:rFonts w:ascii="Arial" w:eastAsia="Calibri" w:hAnsi="Arial" w:cs="Arial"/>
              </w:rPr>
            </w:pPr>
            <w:r w:rsidRPr="002C5733">
              <w:rPr>
                <w:rFonts w:ascii="Arial" w:eastAsia="Calibri" w:hAnsi="Arial" w:cs="Arial"/>
              </w:rPr>
              <w:t>and make site good.</w:t>
            </w:r>
          </w:p>
        </w:tc>
      </w:tr>
      <w:tr w:rsidR="00E37CCA" w:rsidRPr="002C5733" w14:paraId="065BE785" w14:textId="77777777" w:rsidTr="002C5733">
        <w:tc>
          <w:tcPr>
            <w:tcW w:w="2330" w:type="dxa"/>
            <w:shd w:val="clear" w:color="auto" w:fill="auto"/>
          </w:tcPr>
          <w:p w14:paraId="7EAA8F13" w14:textId="77777777" w:rsidR="00E37CCA" w:rsidRPr="002C5733" w:rsidRDefault="00E37CCA" w:rsidP="00E37CCA">
            <w:pPr>
              <w:rPr>
                <w:rFonts w:ascii="Arial" w:eastAsia="Calibri" w:hAnsi="Arial" w:cs="Arial"/>
                <w:b/>
                <w:bCs/>
              </w:rPr>
            </w:pPr>
            <w:r w:rsidRPr="002C5733">
              <w:rPr>
                <w:rFonts w:ascii="Arial" w:eastAsia="Calibri" w:hAnsi="Arial" w:cs="Arial"/>
                <w:b/>
                <w:bCs/>
              </w:rPr>
              <w:t>Total costs</w:t>
            </w:r>
          </w:p>
        </w:tc>
        <w:tc>
          <w:tcPr>
            <w:tcW w:w="3005" w:type="dxa"/>
            <w:shd w:val="clear" w:color="auto" w:fill="auto"/>
          </w:tcPr>
          <w:p w14:paraId="703FC4E9" w14:textId="77777777" w:rsidR="00E37CCA" w:rsidRPr="002C5733" w:rsidRDefault="00E37CCA" w:rsidP="00E37CCA">
            <w:pPr>
              <w:rPr>
                <w:rFonts w:ascii="Arial" w:eastAsia="Calibri" w:hAnsi="Arial" w:cs="Arial"/>
                <w:b/>
                <w:bCs/>
              </w:rPr>
            </w:pPr>
            <w:r w:rsidRPr="002C5733">
              <w:rPr>
                <w:rFonts w:ascii="Arial" w:eastAsia="Calibri" w:hAnsi="Arial" w:cs="Arial"/>
                <w:b/>
                <w:bCs/>
              </w:rPr>
              <w:t>£4302.00 plus VAT</w:t>
            </w:r>
          </w:p>
        </w:tc>
        <w:tc>
          <w:tcPr>
            <w:tcW w:w="4304" w:type="dxa"/>
            <w:shd w:val="clear" w:color="auto" w:fill="auto"/>
          </w:tcPr>
          <w:p w14:paraId="597205F8" w14:textId="77777777" w:rsidR="00E37CCA" w:rsidRPr="002C5733" w:rsidRDefault="00E37CCA" w:rsidP="00E37CCA">
            <w:pPr>
              <w:rPr>
                <w:rFonts w:ascii="Arial" w:eastAsia="Calibri" w:hAnsi="Arial" w:cs="Arial"/>
              </w:rPr>
            </w:pPr>
          </w:p>
        </w:tc>
      </w:tr>
      <w:tr w:rsidR="00E37CCA" w:rsidRPr="002C5733" w14:paraId="59F82181" w14:textId="77777777" w:rsidTr="002C5733">
        <w:tc>
          <w:tcPr>
            <w:tcW w:w="9639" w:type="dxa"/>
            <w:gridSpan w:val="3"/>
            <w:shd w:val="clear" w:color="auto" w:fill="auto"/>
          </w:tcPr>
          <w:p w14:paraId="0ECD866D" w14:textId="77777777" w:rsidR="00E37CCA" w:rsidRPr="002C5733" w:rsidRDefault="00E37CCA" w:rsidP="00E37CCA">
            <w:pPr>
              <w:rPr>
                <w:rFonts w:ascii="Arial" w:eastAsia="Calibri" w:hAnsi="Arial" w:cs="Arial"/>
              </w:rPr>
            </w:pPr>
            <w:r w:rsidRPr="002C5733">
              <w:rPr>
                <w:rFonts w:ascii="Arial" w:eastAsia="Calibri" w:hAnsi="Arial" w:cs="Arial"/>
              </w:rPr>
              <w:t xml:space="preserve">Notes: </w:t>
            </w:r>
          </w:p>
          <w:p w14:paraId="7DAAC468" w14:textId="77777777" w:rsidR="00E37CCA" w:rsidRPr="002C5733" w:rsidRDefault="00E37CCA" w:rsidP="00E37CCA">
            <w:pPr>
              <w:rPr>
                <w:rFonts w:ascii="Arial" w:eastAsia="Calibri" w:hAnsi="Arial" w:cs="Arial"/>
              </w:rPr>
            </w:pPr>
            <w:r w:rsidRPr="002C5733">
              <w:rPr>
                <w:rFonts w:ascii="Arial" w:eastAsia="Calibri" w:hAnsi="Arial" w:cs="Arial"/>
              </w:rPr>
              <w:t>Specification sheet attached</w:t>
            </w:r>
          </w:p>
          <w:p w14:paraId="1B3DCE8F" w14:textId="77777777" w:rsidR="00E37CCA" w:rsidRPr="002C5733" w:rsidRDefault="00E37CCA" w:rsidP="00E37CCA">
            <w:pPr>
              <w:rPr>
                <w:rFonts w:ascii="Arial" w:eastAsia="Calibri" w:hAnsi="Arial" w:cs="Arial"/>
              </w:rPr>
            </w:pPr>
            <w:r w:rsidRPr="002C5733">
              <w:rPr>
                <w:rFonts w:ascii="Arial" w:eastAsia="Calibri" w:hAnsi="Arial" w:cs="Arial"/>
              </w:rPr>
              <w:t>Benefits of Solar-powered lighting:</w:t>
            </w:r>
          </w:p>
          <w:p w14:paraId="2D29F255" w14:textId="77777777" w:rsidR="00E37CCA" w:rsidRPr="002C5733" w:rsidRDefault="00E37CCA" w:rsidP="002C5733">
            <w:pPr>
              <w:spacing w:line="300" w:lineRule="atLeast"/>
              <w:rPr>
                <w:rFonts w:ascii="Arial" w:eastAsia="Calibri" w:hAnsi="Arial" w:cs="Arial"/>
              </w:rPr>
            </w:pPr>
            <w:r w:rsidRPr="002C5733">
              <w:rPr>
                <w:rFonts w:ascii="Arial" w:eastAsia="Calibri" w:hAnsi="Arial" w:cs="Arial"/>
                <w:lang w:val="en-US"/>
              </w:rPr>
              <w:t>· Quick and easy to Install – No mains connection and No wires</w:t>
            </w:r>
          </w:p>
          <w:p w14:paraId="3D426B10" w14:textId="77777777" w:rsidR="00E37CCA" w:rsidRPr="002C5733" w:rsidRDefault="00E37CCA" w:rsidP="002C5733">
            <w:pPr>
              <w:spacing w:line="300" w:lineRule="atLeast"/>
              <w:rPr>
                <w:rFonts w:ascii="Arial" w:eastAsia="Calibri" w:hAnsi="Arial" w:cs="Arial"/>
              </w:rPr>
            </w:pPr>
            <w:r w:rsidRPr="002C5733">
              <w:rPr>
                <w:rFonts w:ascii="Arial" w:eastAsia="Calibri" w:hAnsi="Arial" w:cs="Arial"/>
                <w:lang w:val="en-US"/>
              </w:rPr>
              <w:t>· No Ongoing costs – No Electric Bill – Free Energy</w:t>
            </w:r>
          </w:p>
          <w:p w14:paraId="381229E4" w14:textId="77777777" w:rsidR="00E37CCA" w:rsidRPr="002C5733" w:rsidRDefault="00E37CCA" w:rsidP="002C5733">
            <w:pPr>
              <w:spacing w:line="300" w:lineRule="atLeast"/>
              <w:rPr>
                <w:rFonts w:ascii="Arial" w:eastAsia="Calibri" w:hAnsi="Arial" w:cs="Arial"/>
              </w:rPr>
            </w:pPr>
            <w:r w:rsidRPr="002C5733">
              <w:rPr>
                <w:rFonts w:ascii="Arial" w:eastAsia="Calibri" w:hAnsi="Arial" w:cs="Arial"/>
                <w:lang w:val="en-US"/>
              </w:rPr>
              <w:t>· Reliable and Proven in the British winter – Special UK settings</w:t>
            </w:r>
          </w:p>
          <w:p w14:paraId="2BDDEAF1" w14:textId="77777777" w:rsidR="00E37CCA" w:rsidRPr="002C5733" w:rsidRDefault="00E37CCA" w:rsidP="002C5733">
            <w:pPr>
              <w:spacing w:line="300" w:lineRule="atLeast"/>
              <w:rPr>
                <w:rFonts w:ascii="Arial" w:eastAsia="Calibri" w:hAnsi="Arial" w:cs="Arial"/>
              </w:rPr>
            </w:pPr>
            <w:r w:rsidRPr="002C5733">
              <w:rPr>
                <w:rFonts w:ascii="Arial" w:eastAsia="Calibri" w:hAnsi="Arial" w:cs="Arial"/>
                <w:lang w:val="en-US"/>
              </w:rPr>
              <w:t>· Compact Design – battery, controller and panel in one unit with a separate high-powered luminaire.</w:t>
            </w:r>
          </w:p>
          <w:p w14:paraId="7B8AF497" w14:textId="77777777" w:rsidR="00E37CCA" w:rsidRPr="002C5733" w:rsidRDefault="00E37CCA" w:rsidP="00E37CCA">
            <w:pPr>
              <w:rPr>
                <w:rFonts w:ascii="Arial" w:eastAsia="Calibri" w:hAnsi="Arial" w:cs="Arial"/>
                <w:lang w:val="en-US"/>
              </w:rPr>
            </w:pPr>
            <w:r w:rsidRPr="002C5733">
              <w:rPr>
                <w:rFonts w:ascii="Arial" w:eastAsia="Calibri" w:hAnsi="Arial" w:cs="Arial"/>
                <w:lang w:val="en-US"/>
              </w:rPr>
              <w:t>· No maintenance – 5-year warranty – LED have a lifespan of 50-60,000 hours Replacement cost £65 per unit and lithium LiFeP04 have an expected life of 5-7 years Replacement cost £250 per battery</w:t>
            </w:r>
          </w:p>
          <w:p w14:paraId="1CD64B48" w14:textId="77777777" w:rsidR="00E37CCA" w:rsidRPr="002C5733" w:rsidRDefault="00E37CCA" w:rsidP="00E37CCA">
            <w:pPr>
              <w:rPr>
                <w:rFonts w:ascii="Arial" w:eastAsia="Calibri" w:hAnsi="Arial" w:cs="Arial"/>
                <w:lang w:val="en-US"/>
              </w:rPr>
            </w:pPr>
          </w:p>
          <w:p w14:paraId="6412B789" w14:textId="77777777" w:rsidR="00E37CCA" w:rsidRPr="002C5733" w:rsidRDefault="00E37CCA" w:rsidP="00E37CCA">
            <w:pPr>
              <w:rPr>
                <w:rFonts w:ascii="Arial" w:eastAsia="Calibri" w:hAnsi="Arial" w:cs="Arial"/>
              </w:rPr>
            </w:pPr>
            <w:r w:rsidRPr="002C5733">
              <w:rPr>
                <w:rFonts w:ascii="Arial" w:eastAsia="Calibri" w:hAnsi="Arial" w:cs="Arial"/>
                <w:lang w:val="en-US"/>
              </w:rPr>
              <w:t xml:space="preserve">Benefits to the Community: the field is remote, not an overlooked area. The lighting may help users of the footpath to LPS and the car park feel safer.   </w:t>
            </w:r>
            <w:r w:rsidRPr="002C5733">
              <w:rPr>
                <w:rFonts w:ascii="Arial" w:eastAsia="Calibri" w:hAnsi="Arial" w:cs="Arial"/>
              </w:rPr>
              <w:t>The lights will come on a dusk and be on ambient, motion sensors will pick up movement (height related) and the lights will brighten in similar pattern to a ‘bat wing’.  As the field enhancements progress it would be possible to add more solar lighting in the future.</w:t>
            </w:r>
          </w:p>
          <w:p w14:paraId="3D17ED51" w14:textId="77777777" w:rsidR="00E37CCA" w:rsidRPr="002C5733" w:rsidRDefault="00E37CCA" w:rsidP="00E37CCA">
            <w:pPr>
              <w:rPr>
                <w:rFonts w:ascii="Arial" w:eastAsia="Calibri" w:hAnsi="Arial" w:cs="Arial"/>
              </w:rPr>
            </w:pPr>
            <w:r w:rsidRPr="002C5733">
              <w:rPr>
                <w:rFonts w:ascii="Arial" w:eastAsia="Calibri" w:hAnsi="Arial" w:cs="Arial"/>
              </w:rPr>
              <w:t>LPC have permitted developments rights within Part 12 of Town and Country Planning (General Permitted Development) (England) Order 2015, therefore no planning permission required</w:t>
            </w:r>
          </w:p>
        </w:tc>
      </w:tr>
      <w:bookmarkEnd w:id="3"/>
    </w:tbl>
    <w:p w14:paraId="1F2A2CFA" w14:textId="77777777" w:rsidR="00E37CCA" w:rsidRPr="00E37CCA" w:rsidRDefault="00E37CCA" w:rsidP="00E37CCA">
      <w:pPr>
        <w:spacing w:after="160" w:line="259" w:lineRule="auto"/>
        <w:rPr>
          <w:rFonts w:ascii="Arial" w:eastAsia="Calibri" w:hAnsi="Arial" w:cs="Arial"/>
        </w:rPr>
      </w:pPr>
    </w:p>
    <w:p w14:paraId="300C47DD" w14:textId="77777777" w:rsidR="00E37CCA" w:rsidRPr="00E37CCA" w:rsidRDefault="00E37CCA" w:rsidP="00E37CCA">
      <w:pPr>
        <w:spacing w:after="160" w:line="259" w:lineRule="auto"/>
        <w:rPr>
          <w:rFonts w:ascii="Arial" w:eastAsia="Calibri" w:hAnsi="Arial" w:cs="Arial"/>
        </w:rPr>
      </w:pPr>
    </w:p>
    <w:p w14:paraId="622DC957" w14:textId="77777777" w:rsidR="00E37CCA" w:rsidRPr="00E37CCA" w:rsidRDefault="00E37CCA" w:rsidP="00E37CCA">
      <w:pPr>
        <w:spacing w:after="160" w:line="259" w:lineRule="auto"/>
        <w:rPr>
          <w:rFonts w:ascii="Arial" w:eastAsia="Calibri" w:hAnsi="Arial" w:cs="Arial"/>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005"/>
        <w:gridCol w:w="4304"/>
      </w:tblGrid>
      <w:tr w:rsidR="00E37CCA" w:rsidRPr="002C5733" w14:paraId="66A10C0D" w14:textId="77777777" w:rsidTr="002C5733">
        <w:tc>
          <w:tcPr>
            <w:tcW w:w="2330" w:type="dxa"/>
            <w:shd w:val="clear" w:color="auto" w:fill="auto"/>
          </w:tcPr>
          <w:p w14:paraId="11920991" w14:textId="77777777" w:rsidR="00E37CCA" w:rsidRPr="002C5733" w:rsidRDefault="00E37CCA" w:rsidP="00E37CCA">
            <w:pPr>
              <w:rPr>
                <w:rFonts w:ascii="Arial" w:eastAsia="Calibri" w:hAnsi="Arial" w:cs="Arial"/>
                <w:b/>
                <w:bCs/>
              </w:rPr>
            </w:pPr>
            <w:r w:rsidRPr="002C5733">
              <w:rPr>
                <w:rFonts w:ascii="Arial" w:eastAsia="Calibri" w:hAnsi="Arial" w:cs="Arial"/>
                <w:b/>
                <w:bCs/>
              </w:rPr>
              <w:t xml:space="preserve">HPG 3 </w:t>
            </w:r>
          </w:p>
        </w:tc>
        <w:tc>
          <w:tcPr>
            <w:tcW w:w="7309" w:type="dxa"/>
            <w:gridSpan w:val="2"/>
            <w:shd w:val="clear" w:color="auto" w:fill="auto"/>
          </w:tcPr>
          <w:p w14:paraId="2A85B5ED" w14:textId="77777777" w:rsidR="00E37CCA" w:rsidRPr="002C5733" w:rsidRDefault="00E37CCA" w:rsidP="00E37CCA">
            <w:pPr>
              <w:rPr>
                <w:rFonts w:ascii="Arial" w:eastAsia="Calibri" w:hAnsi="Arial" w:cs="Arial"/>
                <w:b/>
                <w:bCs/>
              </w:rPr>
            </w:pPr>
            <w:r w:rsidRPr="002C5733">
              <w:rPr>
                <w:rFonts w:ascii="Arial" w:eastAsia="Calibri" w:hAnsi="Arial" w:cs="Arial"/>
                <w:b/>
                <w:bCs/>
              </w:rPr>
              <w:t>HP&amp;G - Picnic tables for the Park</w:t>
            </w:r>
          </w:p>
        </w:tc>
      </w:tr>
      <w:tr w:rsidR="00E37CCA" w:rsidRPr="002C5733" w14:paraId="42FC8881" w14:textId="77777777" w:rsidTr="002C5733">
        <w:tc>
          <w:tcPr>
            <w:tcW w:w="2330" w:type="dxa"/>
            <w:shd w:val="clear" w:color="auto" w:fill="auto"/>
          </w:tcPr>
          <w:p w14:paraId="4B584F73" w14:textId="77777777" w:rsidR="00E37CCA" w:rsidRPr="002C5733" w:rsidRDefault="00E37CCA" w:rsidP="002C5733">
            <w:pPr>
              <w:widowControl w:val="0"/>
              <w:autoSpaceDE w:val="0"/>
              <w:autoSpaceDN w:val="0"/>
              <w:ind w:right="255"/>
              <w:rPr>
                <w:rFonts w:ascii="Arial" w:eastAsia="Calibri" w:hAnsi="Arial" w:cs="Arial"/>
              </w:rPr>
            </w:pPr>
          </w:p>
          <w:p w14:paraId="15ECCADE"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 xml:space="preserve">1no Wheelchair access </w:t>
            </w:r>
          </w:p>
          <w:p w14:paraId="382F6331" w14:textId="77777777" w:rsidR="00E37CCA" w:rsidRPr="002C5733" w:rsidRDefault="00E37CCA" w:rsidP="002C5733">
            <w:pPr>
              <w:widowControl w:val="0"/>
              <w:autoSpaceDE w:val="0"/>
              <w:autoSpaceDN w:val="0"/>
              <w:ind w:right="255"/>
              <w:rPr>
                <w:rFonts w:ascii="Arial" w:eastAsia="Calibri" w:hAnsi="Arial" w:cs="Arial"/>
              </w:rPr>
            </w:pPr>
            <w:r w:rsidRPr="002C5733">
              <w:rPr>
                <w:rFonts w:ascii="Arial" w:eastAsia="Calibri" w:hAnsi="Arial" w:cs="Arial"/>
              </w:rPr>
              <w:t>1no Root anchor kit and tools</w:t>
            </w:r>
          </w:p>
          <w:p w14:paraId="0CFD1FA7" w14:textId="77777777" w:rsidR="00E37CCA" w:rsidRPr="002C5733" w:rsidRDefault="00E37CCA" w:rsidP="00E37CCA">
            <w:pPr>
              <w:rPr>
                <w:rFonts w:ascii="Arial" w:eastAsia="Calibri" w:hAnsi="Arial" w:cs="Arial"/>
              </w:rPr>
            </w:pPr>
          </w:p>
          <w:p w14:paraId="65B3FCC4" w14:textId="77777777" w:rsidR="00E37CCA" w:rsidRPr="002C5733" w:rsidRDefault="00E37CCA" w:rsidP="00E37CCA">
            <w:pPr>
              <w:rPr>
                <w:rFonts w:ascii="Arial" w:eastAsia="Calibri" w:hAnsi="Arial" w:cs="Arial"/>
              </w:rPr>
            </w:pPr>
          </w:p>
          <w:p w14:paraId="44F4E6C3" w14:textId="77777777" w:rsidR="00E37CCA" w:rsidRPr="002C5733" w:rsidRDefault="00E37CCA" w:rsidP="00E37CCA">
            <w:pPr>
              <w:rPr>
                <w:rFonts w:ascii="Arial" w:eastAsia="Calibri" w:hAnsi="Arial" w:cs="Arial"/>
              </w:rPr>
            </w:pPr>
          </w:p>
          <w:p w14:paraId="02458E7A" w14:textId="77777777" w:rsidR="00E37CCA" w:rsidRPr="002C5733" w:rsidRDefault="00E37CCA" w:rsidP="00E37CCA">
            <w:pPr>
              <w:rPr>
                <w:rFonts w:ascii="Arial" w:eastAsia="Calibri" w:hAnsi="Arial" w:cs="Arial"/>
              </w:rPr>
            </w:pPr>
          </w:p>
          <w:p w14:paraId="4177844F" w14:textId="77777777" w:rsidR="00E37CCA" w:rsidRPr="002C5733" w:rsidRDefault="00E37CCA" w:rsidP="00E37CCA">
            <w:pPr>
              <w:rPr>
                <w:rFonts w:ascii="Arial" w:eastAsia="Calibri" w:hAnsi="Arial" w:cs="Arial"/>
              </w:rPr>
            </w:pPr>
          </w:p>
          <w:p w14:paraId="211BA810" w14:textId="77777777" w:rsidR="00E37CCA" w:rsidRPr="002C5733" w:rsidRDefault="00E37CCA" w:rsidP="00E37CCA">
            <w:pPr>
              <w:rPr>
                <w:rFonts w:ascii="Arial" w:eastAsia="Calibri" w:hAnsi="Arial" w:cs="Arial"/>
              </w:rPr>
            </w:pPr>
          </w:p>
          <w:p w14:paraId="3D0B44BB" w14:textId="77777777" w:rsidR="00E37CCA" w:rsidRPr="002C5733" w:rsidRDefault="00E37CCA" w:rsidP="00E37CCA">
            <w:pPr>
              <w:rPr>
                <w:rFonts w:ascii="Arial" w:eastAsia="Calibri" w:hAnsi="Arial" w:cs="Arial"/>
              </w:rPr>
            </w:pPr>
            <w:r w:rsidRPr="002C5733">
              <w:rPr>
                <w:rFonts w:ascii="Arial" w:eastAsia="Calibri" w:hAnsi="Arial" w:cs="Arial"/>
              </w:rPr>
              <w:t xml:space="preserve">2no Picnic tables </w:t>
            </w:r>
          </w:p>
          <w:p w14:paraId="74588861" w14:textId="77777777" w:rsidR="00E37CCA" w:rsidRPr="002C5733" w:rsidRDefault="00E37CCA" w:rsidP="00E37CCA">
            <w:pPr>
              <w:rPr>
                <w:rFonts w:ascii="Arial" w:eastAsia="Calibri" w:hAnsi="Arial" w:cs="Arial"/>
              </w:rPr>
            </w:pPr>
            <w:r w:rsidRPr="002C5733">
              <w:rPr>
                <w:rFonts w:ascii="Arial" w:eastAsia="Calibri" w:hAnsi="Arial" w:cs="Arial"/>
              </w:rPr>
              <w:t xml:space="preserve">2no Root fast anchor kit </w:t>
            </w:r>
          </w:p>
          <w:p w14:paraId="0374F843" w14:textId="77777777" w:rsidR="00E37CCA" w:rsidRPr="002C5733" w:rsidRDefault="00E37CCA" w:rsidP="00E37CCA">
            <w:pPr>
              <w:rPr>
                <w:rFonts w:ascii="Arial" w:eastAsia="Calibri" w:hAnsi="Arial" w:cs="Arial"/>
              </w:rPr>
            </w:pPr>
          </w:p>
          <w:p w14:paraId="3964E21B" w14:textId="77777777" w:rsidR="00E37CCA" w:rsidRPr="002C5733" w:rsidRDefault="00E37CCA" w:rsidP="00E37CCA">
            <w:pPr>
              <w:rPr>
                <w:rFonts w:ascii="Arial" w:eastAsia="Calibri" w:hAnsi="Arial" w:cs="Arial"/>
              </w:rPr>
            </w:pPr>
            <w:r w:rsidRPr="002C5733">
              <w:rPr>
                <w:rFonts w:ascii="Arial" w:eastAsia="Calibri" w:hAnsi="Arial" w:cs="Arial"/>
              </w:rPr>
              <w:t>Shipping costs (approx.)</w:t>
            </w:r>
          </w:p>
          <w:p w14:paraId="6E42EF63" w14:textId="77777777" w:rsidR="00E37CCA" w:rsidRPr="002C5733" w:rsidRDefault="00E37CCA" w:rsidP="00E37CCA">
            <w:pPr>
              <w:rPr>
                <w:rFonts w:ascii="Arial" w:eastAsia="Calibri" w:hAnsi="Arial" w:cs="Arial"/>
              </w:rPr>
            </w:pPr>
            <w:r w:rsidRPr="002C5733">
              <w:rPr>
                <w:rFonts w:ascii="Arial" w:eastAsia="Calibri" w:hAnsi="Arial" w:cs="Arial"/>
              </w:rPr>
              <w:t>Installation costs (approx.)</w:t>
            </w:r>
          </w:p>
        </w:tc>
        <w:tc>
          <w:tcPr>
            <w:tcW w:w="3005" w:type="dxa"/>
            <w:shd w:val="clear" w:color="auto" w:fill="auto"/>
          </w:tcPr>
          <w:p w14:paraId="18E6910B" w14:textId="77777777" w:rsidR="00E37CCA" w:rsidRPr="002C5733" w:rsidRDefault="00E37CCA" w:rsidP="002C5733">
            <w:pPr>
              <w:widowControl w:val="0"/>
              <w:autoSpaceDE w:val="0"/>
              <w:autoSpaceDN w:val="0"/>
              <w:rPr>
                <w:rFonts w:ascii="Arial" w:eastAsia="Calibri" w:hAnsi="Arial" w:cs="Arial"/>
              </w:rPr>
            </w:pPr>
          </w:p>
          <w:p w14:paraId="60571202" w14:textId="77777777" w:rsidR="00E37CCA" w:rsidRPr="002C5733" w:rsidRDefault="00E37CCA" w:rsidP="00E37CCA">
            <w:pPr>
              <w:rPr>
                <w:rFonts w:ascii="Arial" w:eastAsia="Calibri" w:hAnsi="Arial" w:cs="Arial"/>
              </w:rPr>
            </w:pPr>
            <w:r w:rsidRPr="002C5733">
              <w:rPr>
                <w:rFonts w:ascii="Arial" w:eastAsia="Calibri" w:hAnsi="Arial" w:cs="Arial"/>
              </w:rPr>
              <w:t>£465.00</w:t>
            </w:r>
          </w:p>
          <w:p w14:paraId="075ACDB7" w14:textId="77777777" w:rsidR="00E37CCA" w:rsidRPr="002C5733" w:rsidRDefault="00E37CCA" w:rsidP="00E37CCA">
            <w:pPr>
              <w:rPr>
                <w:rFonts w:ascii="Arial" w:eastAsia="Calibri" w:hAnsi="Arial" w:cs="Arial"/>
              </w:rPr>
            </w:pPr>
            <w:r w:rsidRPr="002C5733">
              <w:rPr>
                <w:rFonts w:ascii="Arial" w:eastAsia="Calibri" w:hAnsi="Arial" w:cs="Arial"/>
              </w:rPr>
              <w:t>£49.00</w:t>
            </w:r>
          </w:p>
          <w:p w14:paraId="4192AA0A" w14:textId="77777777" w:rsidR="00E37CCA" w:rsidRPr="002C5733" w:rsidRDefault="00E37CCA" w:rsidP="00E37CCA">
            <w:pPr>
              <w:rPr>
                <w:rFonts w:ascii="Arial" w:eastAsia="Calibri" w:hAnsi="Arial" w:cs="Arial"/>
              </w:rPr>
            </w:pPr>
          </w:p>
          <w:p w14:paraId="32922331" w14:textId="77777777" w:rsidR="00E37CCA" w:rsidRPr="002C5733" w:rsidRDefault="00E37CCA" w:rsidP="00E37CCA">
            <w:pPr>
              <w:rPr>
                <w:rFonts w:ascii="Arial" w:eastAsia="Calibri" w:hAnsi="Arial" w:cs="Arial"/>
              </w:rPr>
            </w:pPr>
          </w:p>
          <w:p w14:paraId="2B5CD54F" w14:textId="77777777" w:rsidR="00E37CCA" w:rsidRPr="002C5733" w:rsidRDefault="00E37CCA" w:rsidP="00E37CCA">
            <w:pPr>
              <w:rPr>
                <w:rFonts w:ascii="Arial" w:eastAsia="Calibri" w:hAnsi="Arial" w:cs="Arial"/>
              </w:rPr>
            </w:pPr>
          </w:p>
          <w:p w14:paraId="23700E9E" w14:textId="77777777" w:rsidR="00E37CCA" w:rsidRPr="002C5733" w:rsidRDefault="00E37CCA" w:rsidP="00E37CCA">
            <w:pPr>
              <w:rPr>
                <w:rFonts w:ascii="Arial" w:eastAsia="Calibri" w:hAnsi="Arial" w:cs="Arial"/>
              </w:rPr>
            </w:pPr>
          </w:p>
          <w:p w14:paraId="1CED91DA" w14:textId="77777777" w:rsidR="00E37CCA" w:rsidRPr="002C5733" w:rsidRDefault="00E37CCA" w:rsidP="00E37CCA">
            <w:pPr>
              <w:rPr>
                <w:rFonts w:ascii="Arial" w:eastAsia="Calibri" w:hAnsi="Arial" w:cs="Arial"/>
              </w:rPr>
            </w:pPr>
          </w:p>
          <w:p w14:paraId="6101127D" w14:textId="77777777" w:rsidR="00E37CCA" w:rsidRPr="002C5733" w:rsidRDefault="00E37CCA" w:rsidP="00E37CCA">
            <w:pPr>
              <w:rPr>
                <w:rFonts w:ascii="Arial" w:eastAsia="Calibri" w:hAnsi="Arial" w:cs="Arial"/>
              </w:rPr>
            </w:pPr>
          </w:p>
          <w:p w14:paraId="012F2B64" w14:textId="77777777" w:rsidR="00E37CCA" w:rsidRPr="002C5733" w:rsidRDefault="00E37CCA" w:rsidP="00E37CCA">
            <w:pPr>
              <w:rPr>
                <w:rFonts w:ascii="Arial" w:eastAsia="Calibri" w:hAnsi="Arial" w:cs="Arial"/>
              </w:rPr>
            </w:pPr>
          </w:p>
          <w:p w14:paraId="09A056FA" w14:textId="77777777" w:rsidR="00E37CCA" w:rsidRPr="002C5733" w:rsidRDefault="00E37CCA" w:rsidP="00E37CCA">
            <w:pPr>
              <w:rPr>
                <w:rFonts w:ascii="Arial" w:eastAsia="Calibri" w:hAnsi="Arial" w:cs="Arial"/>
              </w:rPr>
            </w:pPr>
            <w:r w:rsidRPr="002C5733">
              <w:rPr>
                <w:rFonts w:ascii="Arial" w:eastAsia="Calibri" w:hAnsi="Arial" w:cs="Arial"/>
              </w:rPr>
              <w:t>£375 each = £750.00</w:t>
            </w:r>
          </w:p>
          <w:p w14:paraId="67355869" w14:textId="77777777" w:rsidR="00E37CCA" w:rsidRPr="002C5733" w:rsidRDefault="00E37CCA" w:rsidP="00E37CCA">
            <w:pPr>
              <w:rPr>
                <w:rFonts w:ascii="Arial" w:eastAsia="Calibri" w:hAnsi="Arial" w:cs="Arial"/>
              </w:rPr>
            </w:pPr>
            <w:r w:rsidRPr="002C5733">
              <w:rPr>
                <w:rFonts w:ascii="Arial" w:eastAsia="Calibri" w:hAnsi="Arial" w:cs="Arial"/>
              </w:rPr>
              <w:t>£34.00 each = £68.00</w:t>
            </w:r>
          </w:p>
          <w:p w14:paraId="048DA434" w14:textId="77777777" w:rsidR="00E37CCA" w:rsidRPr="002C5733" w:rsidRDefault="00E37CCA" w:rsidP="00E37CCA">
            <w:pPr>
              <w:rPr>
                <w:rFonts w:ascii="Arial" w:eastAsia="Calibri" w:hAnsi="Arial" w:cs="Arial"/>
              </w:rPr>
            </w:pPr>
          </w:p>
          <w:p w14:paraId="48E117D6" w14:textId="77777777" w:rsidR="00E37CCA" w:rsidRPr="002C5733" w:rsidRDefault="00E37CCA" w:rsidP="00E37CCA">
            <w:pPr>
              <w:rPr>
                <w:rFonts w:ascii="Arial" w:eastAsia="Calibri" w:hAnsi="Arial" w:cs="Arial"/>
              </w:rPr>
            </w:pPr>
            <w:r w:rsidRPr="002C5733">
              <w:rPr>
                <w:rFonts w:ascii="Arial" w:eastAsia="Calibri" w:hAnsi="Arial" w:cs="Arial"/>
              </w:rPr>
              <w:t>£168.00</w:t>
            </w:r>
          </w:p>
          <w:p w14:paraId="7E5C4860" w14:textId="77777777" w:rsidR="00E37CCA" w:rsidRPr="002C5733" w:rsidRDefault="00E37CCA" w:rsidP="00E37CCA">
            <w:pPr>
              <w:rPr>
                <w:rFonts w:ascii="Arial" w:eastAsia="Calibri" w:hAnsi="Arial" w:cs="Arial"/>
              </w:rPr>
            </w:pPr>
            <w:r w:rsidRPr="002C5733">
              <w:rPr>
                <w:rFonts w:ascii="Arial" w:eastAsia="Calibri" w:hAnsi="Arial" w:cs="Arial"/>
              </w:rPr>
              <w:t>£150.00</w:t>
            </w:r>
          </w:p>
          <w:p w14:paraId="355190B3" w14:textId="77777777" w:rsidR="00E37CCA" w:rsidRPr="002C5733" w:rsidRDefault="00E37CCA" w:rsidP="00E37CCA">
            <w:pPr>
              <w:rPr>
                <w:rFonts w:ascii="Arial" w:eastAsia="Calibri" w:hAnsi="Arial" w:cs="Arial"/>
              </w:rPr>
            </w:pPr>
          </w:p>
        </w:tc>
        <w:tc>
          <w:tcPr>
            <w:tcW w:w="4304" w:type="dxa"/>
            <w:shd w:val="clear" w:color="auto" w:fill="auto"/>
          </w:tcPr>
          <w:p w14:paraId="1528E664" w14:textId="77777777" w:rsidR="00E37CCA" w:rsidRPr="002C5733" w:rsidRDefault="00E37CCA" w:rsidP="00E37CCA">
            <w:pPr>
              <w:rPr>
                <w:rFonts w:ascii="Arial" w:eastAsia="Calibri" w:hAnsi="Arial" w:cs="Arial"/>
              </w:rPr>
            </w:pPr>
            <w:r w:rsidRPr="002C5733">
              <w:rPr>
                <w:rFonts w:ascii="Arial" w:eastAsia="Calibri" w:hAnsi="Arial" w:cs="Arial"/>
              </w:rPr>
              <w:t xml:space="preserve">Preferred supplier: Earth Anchor </w:t>
            </w:r>
          </w:p>
          <w:p w14:paraId="5D1B491E" w14:textId="77777777" w:rsidR="00E37CCA" w:rsidRPr="00E37CCA" w:rsidRDefault="00E37CCA" w:rsidP="002C5733">
            <w:pPr>
              <w:numPr>
                <w:ilvl w:val="0"/>
                <w:numId w:val="8"/>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Seats up to 6 with additional access for 1 wheelchair user</w:t>
            </w:r>
          </w:p>
          <w:p w14:paraId="7AD0E5FA" w14:textId="607D4AEA" w:rsidR="00E37CCA" w:rsidRPr="00E37CCA" w:rsidRDefault="00E37CCA" w:rsidP="002C5733">
            <w:pPr>
              <w:numPr>
                <w:ilvl w:val="0"/>
                <w:numId w:val="8"/>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 xml:space="preserve">Available in all </w:t>
            </w:r>
            <w:r w:rsidR="00A76166" w:rsidRPr="00E37CCA">
              <w:rPr>
                <w:rFonts w:ascii="Arial" w:eastAsia="Calibri" w:hAnsi="Arial" w:cs="Arial"/>
                <w:color w:val="333333"/>
                <w:lang w:eastAsia="en-GB"/>
              </w:rPr>
              <w:t>jet-black</w:t>
            </w:r>
            <w:r w:rsidRPr="00E37CCA">
              <w:rPr>
                <w:rFonts w:ascii="Arial" w:eastAsia="Calibri" w:hAnsi="Arial" w:cs="Arial"/>
                <w:color w:val="333333"/>
                <w:lang w:eastAsia="en-GB"/>
              </w:rPr>
              <w:t xml:space="preserve"> frames and slats, jet.</w:t>
            </w:r>
          </w:p>
          <w:p w14:paraId="3B139F1B"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2000mm long x 1475mm wide x 765mm high</w:t>
            </w:r>
          </w:p>
          <w:p w14:paraId="7ACBAF3D"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Designed for heavy duty use, ideal for any outdoor space</w:t>
            </w:r>
          </w:p>
          <w:p w14:paraId="730EAE98"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Delivered in kit form, requires light assembly</w:t>
            </w:r>
          </w:p>
          <w:p w14:paraId="154CEBBE" w14:textId="77777777" w:rsidR="00E37CCA" w:rsidRPr="002C5733" w:rsidRDefault="00E37CCA" w:rsidP="00E37CCA">
            <w:pPr>
              <w:rPr>
                <w:rFonts w:ascii="Arial" w:eastAsia="Calibri" w:hAnsi="Arial" w:cs="Arial"/>
              </w:rPr>
            </w:pPr>
          </w:p>
        </w:tc>
      </w:tr>
      <w:tr w:rsidR="00E37CCA" w:rsidRPr="002C5733" w14:paraId="1383EB50" w14:textId="77777777" w:rsidTr="002C5733">
        <w:tc>
          <w:tcPr>
            <w:tcW w:w="2330" w:type="dxa"/>
            <w:shd w:val="clear" w:color="auto" w:fill="auto"/>
          </w:tcPr>
          <w:p w14:paraId="6D0D8458" w14:textId="77777777" w:rsidR="00E37CCA" w:rsidRPr="002C5733" w:rsidRDefault="00E37CCA" w:rsidP="00E37CCA">
            <w:pPr>
              <w:rPr>
                <w:rFonts w:ascii="Arial" w:eastAsia="Calibri" w:hAnsi="Arial" w:cs="Arial"/>
                <w:b/>
                <w:bCs/>
              </w:rPr>
            </w:pPr>
            <w:r w:rsidRPr="002C5733">
              <w:rPr>
                <w:rFonts w:ascii="Arial" w:eastAsia="Calibri" w:hAnsi="Arial" w:cs="Arial"/>
                <w:b/>
                <w:bCs/>
              </w:rPr>
              <w:t>Total costs</w:t>
            </w:r>
          </w:p>
        </w:tc>
        <w:tc>
          <w:tcPr>
            <w:tcW w:w="3005" w:type="dxa"/>
            <w:shd w:val="clear" w:color="auto" w:fill="auto"/>
          </w:tcPr>
          <w:p w14:paraId="3A9B08BF" w14:textId="77777777" w:rsidR="00E37CCA" w:rsidRPr="002C5733" w:rsidRDefault="00E37CCA" w:rsidP="00E37CCA">
            <w:pPr>
              <w:rPr>
                <w:rFonts w:ascii="Arial" w:eastAsia="Calibri" w:hAnsi="Arial" w:cs="Arial"/>
                <w:b/>
                <w:bCs/>
              </w:rPr>
            </w:pPr>
            <w:r w:rsidRPr="002C5733">
              <w:rPr>
                <w:rFonts w:ascii="Arial" w:eastAsia="Calibri" w:hAnsi="Arial" w:cs="Arial"/>
                <w:b/>
                <w:bCs/>
              </w:rPr>
              <w:t xml:space="preserve"> £1650.00 plus VAT</w:t>
            </w:r>
          </w:p>
        </w:tc>
        <w:tc>
          <w:tcPr>
            <w:tcW w:w="4304" w:type="dxa"/>
            <w:shd w:val="clear" w:color="auto" w:fill="auto"/>
          </w:tcPr>
          <w:p w14:paraId="68AB6D10" w14:textId="77777777" w:rsidR="00E37CCA" w:rsidRPr="002C5733" w:rsidRDefault="00E37CCA" w:rsidP="00E37CCA">
            <w:pPr>
              <w:rPr>
                <w:rFonts w:ascii="Arial" w:eastAsia="Calibri" w:hAnsi="Arial" w:cs="Arial"/>
              </w:rPr>
            </w:pPr>
          </w:p>
        </w:tc>
      </w:tr>
      <w:tr w:rsidR="00E37CCA" w:rsidRPr="002C5733" w14:paraId="5A592898" w14:textId="77777777" w:rsidTr="002C5733">
        <w:tc>
          <w:tcPr>
            <w:tcW w:w="9639" w:type="dxa"/>
            <w:gridSpan w:val="3"/>
            <w:shd w:val="clear" w:color="auto" w:fill="auto"/>
          </w:tcPr>
          <w:p w14:paraId="46E71023" w14:textId="77777777" w:rsidR="00E37CCA" w:rsidRPr="002C5733" w:rsidRDefault="00E37CCA" w:rsidP="00E37CCA">
            <w:pPr>
              <w:rPr>
                <w:rFonts w:ascii="Arial" w:eastAsia="Calibri" w:hAnsi="Arial" w:cs="Arial"/>
              </w:rPr>
            </w:pPr>
            <w:r w:rsidRPr="002C5733">
              <w:rPr>
                <w:rFonts w:ascii="Arial" w:eastAsia="Calibri" w:hAnsi="Arial" w:cs="Arial"/>
              </w:rPr>
              <w:t xml:space="preserve">Notes: </w:t>
            </w:r>
          </w:p>
          <w:p w14:paraId="2962F1C6" w14:textId="77777777" w:rsidR="00E37CCA" w:rsidRPr="00E37CCA" w:rsidRDefault="00E37CCA" w:rsidP="00E37CCA">
            <w:pPr>
              <w:rPr>
                <w:rFonts w:ascii="Arial" w:eastAsia="Calibri" w:hAnsi="Arial" w:cs="Arial"/>
                <w:color w:val="333333"/>
                <w:lang w:eastAsia="en-GB"/>
              </w:rPr>
            </w:pPr>
            <w:r w:rsidRPr="00E37CCA">
              <w:rPr>
                <w:rFonts w:ascii="Arial" w:eastAsia="Calibri" w:hAnsi="Arial" w:cs="Arial"/>
                <w:color w:val="333333"/>
                <w:lang w:eastAsia="en-GB"/>
              </w:rPr>
              <w:t>Made completely from Forest-Saver recycled plastic which does not rot, does not require staining or painting and does not fade - maintenance free</w:t>
            </w:r>
          </w:p>
          <w:p w14:paraId="53E1F15A" w14:textId="3F1D65D8" w:rsidR="00E37CCA" w:rsidRPr="00E37CCA" w:rsidRDefault="00E37CCA" w:rsidP="00E37CCA">
            <w:pPr>
              <w:rPr>
                <w:rFonts w:ascii="Arial" w:eastAsia="Calibri" w:hAnsi="Arial" w:cs="Arial"/>
                <w:color w:val="333333"/>
                <w:lang w:eastAsia="en-GB"/>
              </w:rPr>
            </w:pPr>
            <w:r w:rsidRPr="00E37CCA">
              <w:rPr>
                <w:rFonts w:ascii="Arial" w:eastAsia="Calibri" w:hAnsi="Arial" w:cs="Arial"/>
                <w:color w:val="333333"/>
                <w:lang w:eastAsia="en-GB"/>
              </w:rPr>
              <w:t xml:space="preserve">Available in all </w:t>
            </w:r>
            <w:r w:rsidR="00531314" w:rsidRPr="00E37CCA">
              <w:rPr>
                <w:rFonts w:ascii="Arial" w:eastAsia="Calibri" w:hAnsi="Arial" w:cs="Arial"/>
                <w:color w:val="333333"/>
                <w:lang w:eastAsia="en-GB"/>
              </w:rPr>
              <w:t>jet-black</w:t>
            </w:r>
            <w:r w:rsidRPr="00E37CCA">
              <w:rPr>
                <w:rFonts w:ascii="Arial" w:eastAsia="Calibri" w:hAnsi="Arial" w:cs="Arial"/>
                <w:color w:val="333333"/>
                <w:lang w:eastAsia="en-GB"/>
              </w:rPr>
              <w:t xml:space="preserve"> frames and slats, jet black frame with brown slats or brown frames and slats – all brown frame and slats extra £60 each table</w:t>
            </w:r>
          </w:p>
          <w:p w14:paraId="1DF4DAEC"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Designed for heavy duty use, ideal for any outdoor space</w:t>
            </w:r>
          </w:p>
          <w:p w14:paraId="557F3F50"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lang w:eastAsia="en-GB"/>
              </w:rPr>
              <w:t>Delivered in kit form, requires light assembly</w:t>
            </w:r>
          </w:p>
          <w:p w14:paraId="0DACC704"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2C5733">
              <w:rPr>
                <w:rFonts w:ascii="Arial" w:eastAsia="Calibri" w:hAnsi="Arial" w:cs="Arial"/>
                <w:color w:val="333333"/>
                <w:shd w:val="clear" w:color="auto" w:fill="FFFFFF"/>
              </w:rPr>
              <w:t>Rootfast anchor kits are the most popular ground fixing (see installation as it allows you to fix the base into earth/soft surface, permanently, without the need for concrete. For your first table you will require an EA102 kit that includes reusable installation tools, any further tables you only require the EA101 kit which does not have tools</w:t>
            </w:r>
          </w:p>
          <w:p w14:paraId="385BADF5" w14:textId="77777777" w:rsidR="00E37CCA" w:rsidRPr="00E37CCA" w:rsidRDefault="00E37CCA" w:rsidP="002C5733">
            <w:pPr>
              <w:numPr>
                <w:ilvl w:val="0"/>
                <w:numId w:val="9"/>
              </w:numPr>
              <w:ind w:left="0"/>
              <w:textAlignment w:val="baseline"/>
              <w:rPr>
                <w:rFonts w:ascii="Arial" w:eastAsia="Calibri" w:hAnsi="Arial" w:cs="Arial"/>
                <w:color w:val="333333"/>
                <w:lang w:eastAsia="en-GB"/>
              </w:rPr>
            </w:pPr>
            <w:r w:rsidRPr="00E37CCA">
              <w:rPr>
                <w:rFonts w:ascii="Arial" w:eastAsia="Calibri" w:hAnsi="Arial" w:cs="Arial"/>
                <w:color w:val="333333"/>
                <w:shd w:val="clear" w:color="auto" w:fill="FFFFFF"/>
                <w:lang w:eastAsia="en-GB"/>
              </w:rPr>
              <w:t>Benefits to the Community: All users of the Park</w:t>
            </w:r>
          </w:p>
          <w:p w14:paraId="302D711D" w14:textId="77777777" w:rsidR="00E37CCA" w:rsidRPr="002C5733" w:rsidRDefault="00E37CCA" w:rsidP="00E37CCA">
            <w:pPr>
              <w:rPr>
                <w:rFonts w:ascii="Arial" w:eastAsia="Calibri" w:hAnsi="Arial" w:cs="Arial"/>
              </w:rPr>
            </w:pPr>
          </w:p>
        </w:tc>
      </w:tr>
      <w:bookmarkEnd w:id="2"/>
    </w:tbl>
    <w:p w14:paraId="29773EDD" w14:textId="77777777" w:rsidR="00C92E96" w:rsidRDefault="00C92E96" w:rsidP="00C92E96">
      <w:pPr>
        <w:tabs>
          <w:tab w:val="left" w:pos="360"/>
        </w:tabs>
        <w:ind w:right="38"/>
        <w:jc w:val="both"/>
        <w:rPr>
          <w:rFonts w:ascii="Arial" w:hAnsi="Arial" w:cs="Arial"/>
          <w:bCs/>
        </w:rPr>
      </w:pPr>
    </w:p>
    <w:p w14:paraId="5EB3707C" w14:textId="77777777" w:rsidR="00E37CCA" w:rsidRDefault="00C92E96" w:rsidP="00E37CCA">
      <w:pPr>
        <w:tabs>
          <w:tab w:val="left" w:pos="360"/>
        </w:tabs>
        <w:ind w:right="38"/>
        <w:rPr>
          <w:rFonts w:ascii="Arial" w:hAnsi="Arial" w:cs="Arial"/>
          <w:b/>
          <w:bCs/>
        </w:rPr>
      </w:pPr>
      <w:r w:rsidRPr="00DD3761">
        <w:rPr>
          <w:rFonts w:ascii="Arial" w:hAnsi="Arial" w:cs="Arial"/>
          <w:b/>
        </w:rPr>
        <w:t>C</w:t>
      </w:r>
      <w:r w:rsidR="008C6D7A">
        <w:rPr>
          <w:rFonts w:ascii="Arial" w:hAnsi="Arial" w:cs="Arial"/>
          <w:b/>
        </w:rPr>
        <w:t>30</w:t>
      </w:r>
      <w:r w:rsidR="008F0023">
        <w:rPr>
          <w:rFonts w:ascii="Arial" w:hAnsi="Arial" w:cs="Arial"/>
          <w:b/>
        </w:rPr>
        <w:t>2</w:t>
      </w:r>
      <w:r>
        <w:rPr>
          <w:rFonts w:ascii="Arial" w:hAnsi="Arial" w:cs="Arial"/>
          <w:bCs/>
        </w:rPr>
        <w:t xml:space="preserve"> </w:t>
      </w:r>
      <w:r w:rsidR="00E37CCA">
        <w:rPr>
          <w:rFonts w:ascii="Arial" w:hAnsi="Arial" w:cs="Arial"/>
          <w:b/>
          <w:bCs/>
        </w:rPr>
        <w:t>Review of membership of committees, sub committees, working groups &amp; representatives:</w:t>
      </w:r>
    </w:p>
    <w:p w14:paraId="24EF3AD6" w14:textId="77777777" w:rsidR="00E37CCA" w:rsidRDefault="00E37CCA" w:rsidP="00E37CCA">
      <w:pPr>
        <w:tabs>
          <w:tab w:val="left" w:pos="360"/>
        </w:tabs>
        <w:ind w:right="38"/>
        <w:rPr>
          <w:rFonts w:ascii="Arial" w:hAnsi="Arial" w:cs="Arial"/>
        </w:rPr>
      </w:pPr>
      <w:r>
        <w:rPr>
          <w:rFonts w:ascii="Arial" w:hAnsi="Arial" w:cs="Arial"/>
        </w:rPr>
        <w:tab/>
        <w:t xml:space="preserve">   </w:t>
      </w:r>
      <w:r w:rsidRPr="004F1464">
        <w:rPr>
          <w:rFonts w:ascii="Arial" w:hAnsi="Arial" w:cs="Arial"/>
        </w:rPr>
        <w:t xml:space="preserve">To receive </w:t>
      </w:r>
      <w:r>
        <w:rPr>
          <w:rFonts w:ascii="Arial" w:hAnsi="Arial" w:cs="Arial"/>
        </w:rPr>
        <w:t xml:space="preserve">and adopt </w:t>
      </w:r>
      <w:r w:rsidRPr="00431B19">
        <w:rPr>
          <w:rFonts w:ascii="Arial" w:hAnsi="Arial" w:cs="Arial"/>
        </w:rPr>
        <w:t xml:space="preserve">a document for </w:t>
      </w:r>
      <w:r>
        <w:rPr>
          <w:rFonts w:ascii="Arial" w:hAnsi="Arial" w:cs="Arial"/>
        </w:rPr>
        <w:t>the R</w:t>
      </w:r>
      <w:r w:rsidRPr="00431B19">
        <w:rPr>
          <w:rFonts w:ascii="Arial" w:hAnsi="Arial" w:cs="Arial"/>
        </w:rPr>
        <w:t xml:space="preserve">eview of </w:t>
      </w:r>
      <w:r>
        <w:rPr>
          <w:rFonts w:ascii="Arial" w:hAnsi="Arial" w:cs="Arial"/>
        </w:rPr>
        <w:t>LPC Committees/Working Groups and</w:t>
      </w:r>
    </w:p>
    <w:p w14:paraId="08B0EBE7" w14:textId="77777777" w:rsidR="00CC5606" w:rsidRDefault="00E37CCA" w:rsidP="00CC5606">
      <w:pPr>
        <w:tabs>
          <w:tab w:val="left" w:pos="360"/>
        </w:tabs>
        <w:ind w:left="360" w:right="38"/>
        <w:rPr>
          <w:rFonts w:ascii="Arial" w:hAnsi="Arial" w:cs="Arial"/>
        </w:rPr>
      </w:pPr>
      <w:r>
        <w:rPr>
          <w:rFonts w:ascii="Arial" w:hAnsi="Arial" w:cs="Arial"/>
        </w:rPr>
        <w:t xml:space="preserve">   </w:t>
      </w:r>
      <w:r w:rsidRPr="00431B19">
        <w:rPr>
          <w:rFonts w:ascii="Arial" w:hAnsi="Arial" w:cs="Arial"/>
        </w:rPr>
        <w:t>membership</w:t>
      </w:r>
      <w:r>
        <w:rPr>
          <w:rFonts w:ascii="Arial" w:hAnsi="Arial" w:cs="Arial"/>
        </w:rPr>
        <w:t xml:space="preserve"> produced by Cllr Roberts.  Members thanked Cllr Roberts for </w:t>
      </w:r>
      <w:r w:rsidR="00CC5606">
        <w:rPr>
          <w:rFonts w:ascii="Arial" w:hAnsi="Arial" w:cs="Arial"/>
        </w:rPr>
        <w:t>the production of the</w:t>
      </w:r>
    </w:p>
    <w:p w14:paraId="0656AD53" w14:textId="77777777" w:rsidR="00CC5606" w:rsidRDefault="00CC5606" w:rsidP="00CC5606">
      <w:pPr>
        <w:tabs>
          <w:tab w:val="left" w:pos="360"/>
        </w:tabs>
        <w:ind w:left="360" w:right="38"/>
        <w:rPr>
          <w:rFonts w:ascii="Arial" w:hAnsi="Arial" w:cs="Arial"/>
        </w:rPr>
      </w:pPr>
      <w:r>
        <w:rPr>
          <w:rFonts w:ascii="Arial" w:hAnsi="Arial" w:cs="Arial"/>
        </w:rPr>
        <w:t xml:space="preserve">   comprehensive document submitted.  As this was considered a complex issue and more time was</w:t>
      </w:r>
    </w:p>
    <w:p w14:paraId="464409AA" w14:textId="77777777" w:rsidR="00CC5606" w:rsidRDefault="00CC5606" w:rsidP="00CC5606">
      <w:pPr>
        <w:tabs>
          <w:tab w:val="left" w:pos="360"/>
        </w:tabs>
        <w:ind w:left="360" w:right="38"/>
        <w:rPr>
          <w:rFonts w:ascii="Arial" w:hAnsi="Arial" w:cs="Arial"/>
        </w:rPr>
      </w:pPr>
      <w:r>
        <w:rPr>
          <w:rFonts w:ascii="Arial" w:hAnsi="Arial" w:cs="Arial"/>
        </w:rPr>
        <w:t xml:space="preserve">   needed to dedicate to this important review It was </w:t>
      </w:r>
      <w:r w:rsidRPr="00CC5606">
        <w:rPr>
          <w:rFonts w:ascii="Arial" w:hAnsi="Arial" w:cs="Arial"/>
          <w:b/>
          <w:bCs/>
        </w:rPr>
        <w:t>RESOLVED</w:t>
      </w:r>
      <w:r>
        <w:rPr>
          <w:rFonts w:ascii="Arial" w:hAnsi="Arial" w:cs="Arial"/>
        </w:rPr>
        <w:t xml:space="preserve"> that Council hold a separate</w:t>
      </w:r>
    </w:p>
    <w:p w14:paraId="3B33A7A8" w14:textId="77777777" w:rsidR="00E37CCA" w:rsidRDefault="00CC5606" w:rsidP="00CC5606">
      <w:pPr>
        <w:tabs>
          <w:tab w:val="left" w:pos="360"/>
        </w:tabs>
        <w:ind w:left="360" w:right="38"/>
        <w:rPr>
          <w:rFonts w:ascii="Arial" w:hAnsi="Arial" w:cs="Arial"/>
        </w:rPr>
      </w:pPr>
      <w:r>
        <w:rPr>
          <w:rFonts w:ascii="Arial" w:hAnsi="Arial" w:cs="Arial"/>
        </w:rPr>
        <w:t xml:space="preserve">   Full Council meeting to discuss this one item only.  The clerk to schedule a meeting Oct/Nov 20</w:t>
      </w:r>
    </w:p>
    <w:p w14:paraId="47B3BD42" w14:textId="77777777" w:rsidR="00B07FC9" w:rsidRPr="00CC5606" w:rsidRDefault="00B07FC9" w:rsidP="00BA0765">
      <w:pPr>
        <w:tabs>
          <w:tab w:val="left" w:pos="360"/>
        </w:tabs>
        <w:ind w:right="38"/>
        <w:jc w:val="both"/>
        <w:rPr>
          <w:rFonts w:ascii="Arial" w:hAnsi="Arial" w:cs="Arial"/>
          <w:bCs/>
        </w:rPr>
      </w:pPr>
    </w:p>
    <w:p w14:paraId="55707606" w14:textId="77777777" w:rsidR="00CC5606" w:rsidRDefault="00BA0765" w:rsidP="00CC5606">
      <w:pPr>
        <w:tabs>
          <w:tab w:val="left" w:pos="360"/>
        </w:tabs>
        <w:ind w:right="38"/>
        <w:rPr>
          <w:rFonts w:ascii="Arial" w:hAnsi="Arial" w:cs="Arial"/>
          <w:b/>
          <w:bCs/>
        </w:rPr>
      </w:pPr>
      <w:r w:rsidRPr="00BA0765">
        <w:rPr>
          <w:rFonts w:ascii="Arial" w:hAnsi="Arial" w:cs="Arial"/>
          <w:b/>
        </w:rPr>
        <w:t>C</w:t>
      </w:r>
      <w:r w:rsidR="008C6D7A">
        <w:rPr>
          <w:rFonts w:ascii="Arial" w:hAnsi="Arial" w:cs="Arial"/>
          <w:b/>
        </w:rPr>
        <w:t>30</w:t>
      </w:r>
      <w:r w:rsidR="008F0023">
        <w:rPr>
          <w:rFonts w:ascii="Arial" w:hAnsi="Arial" w:cs="Arial"/>
          <w:b/>
        </w:rPr>
        <w:t>3</w:t>
      </w:r>
      <w:r w:rsidRPr="00BA0765">
        <w:rPr>
          <w:rFonts w:ascii="Arial" w:hAnsi="Arial" w:cs="Arial"/>
          <w:b/>
        </w:rPr>
        <w:t xml:space="preserve"> </w:t>
      </w:r>
      <w:bookmarkStart w:id="4" w:name="_Hlk51669374"/>
      <w:r w:rsidR="00CC5606" w:rsidRPr="00071F0C">
        <w:rPr>
          <w:rFonts w:ascii="Arial" w:hAnsi="Arial" w:cs="Arial"/>
          <w:b/>
          <w:bCs/>
        </w:rPr>
        <w:t>OBR Sub Committee:</w:t>
      </w:r>
    </w:p>
    <w:p w14:paraId="566CB758" w14:textId="5290B8EF" w:rsidR="00CC5606" w:rsidRPr="00AB3745" w:rsidRDefault="00CC5606" w:rsidP="002C5733">
      <w:pPr>
        <w:numPr>
          <w:ilvl w:val="0"/>
          <w:numId w:val="10"/>
        </w:numPr>
        <w:tabs>
          <w:tab w:val="left" w:pos="360"/>
        </w:tabs>
        <w:ind w:right="38"/>
        <w:rPr>
          <w:rFonts w:ascii="Arial" w:hAnsi="Arial" w:cs="Arial"/>
        </w:rPr>
      </w:pPr>
      <w:r w:rsidRPr="00033366">
        <w:rPr>
          <w:rFonts w:ascii="Arial" w:hAnsi="Arial" w:cs="Arial"/>
        </w:rPr>
        <w:t xml:space="preserve">To receive </w:t>
      </w:r>
      <w:r>
        <w:rPr>
          <w:rFonts w:ascii="Arial" w:hAnsi="Arial" w:cs="Arial"/>
        </w:rPr>
        <w:t xml:space="preserve">and agree </w:t>
      </w:r>
      <w:r w:rsidRPr="00033366">
        <w:rPr>
          <w:rFonts w:ascii="Arial" w:hAnsi="Arial" w:cs="Arial"/>
        </w:rPr>
        <w:t>draft Long</w:t>
      </w:r>
      <w:r>
        <w:rPr>
          <w:rFonts w:ascii="Arial" w:hAnsi="Arial" w:cs="Arial"/>
        </w:rPr>
        <w:t>-</w:t>
      </w:r>
      <w:r w:rsidRPr="00033366">
        <w:rPr>
          <w:rFonts w:ascii="Arial" w:hAnsi="Arial" w:cs="Arial"/>
        </w:rPr>
        <w:t>Term Plan for the enhancement/development of the OBR Playing</w:t>
      </w:r>
      <w:r>
        <w:rPr>
          <w:rFonts w:ascii="Arial" w:hAnsi="Arial" w:cs="Arial"/>
        </w:rPr>
        <w:t xml:space="preserve"> </w:t>
      </w:r>
      <w:r w:rsidRPr="00AB3745">
        <w:rPr>
          <w:rFonts w:ascii="Arial" w:hAnsi="Arial" w:cs="Arial"/>
        </w:rPr>
        <w:t>Field</w:t>
      </w:r>
      <w:r>
        <w:rPr>
          <w:rFonts w:ascii="Arial" w:hAnsi="Arial" w:cs="Arial"/>
        </w:rPr>
        <w:t xml:space="preserve">.  It was acknowledged that this was a living, fluid plan and there was more work to be done – </w:t>
      </w:r>
      <w:r w:rsidRPr="00CC5606">
        <w:rPr>
          <w:rFonts w:ascii="Arial" w:hAnsi="Arial" w:cs="Arial"/>
          <w:b/>
          <w:bCs/>
        </w:rPr>
        <w:t>AGREED</w:t>
      </w:r>
      <w:r>
        <w:rPr>
          <w:rFonts w:ascii="Arial" w:hAnsi="Arial" w:cs="Arial"/>
        </w:rPr>
        <w:t xml:space="preserve"> to accept the draft </w:t>
      </w:r>
      <w:r w:rsidR="006F28F7">
        <w:rPr>
          <w:rFonts w:ascii="Arial" w:hAnsi="Arial" w:cs="Arial"/>
        </w:rPr>
        <w:t>long-term</w:t>
      </w:r>
      <w:r>
        <w:rPr>
          <w:rFonts w:ascii="Arial" w:hAnsi="Arial" w:cs="Arial"/>
        </w:rPr>
        <w:t xml:space="preserve"> plan.</w:t>
      </w:r>
    </w:p>
    <w:p w14:paraId="23C28BC7" w14:textId="77777777" w:rsidR="00CC5606" w:rsidRDefault="00CC5606" w:rsidP="002C5733">
      <w:pPr>
        <w:numPr>
          <w:ilvl w:val="0"/>
          <w:numId w:val="10"/>
        </w:numPr>
        <w:tabs>
          <w:tab w:val="left" w:pos="360"/>
        </w:tabs>
        <w:ind w:right="38"/>
        <w:rPr>
          <w:rFonts w:ascii="Arial" w:hAnsi="Arial" w:cs="Arial"/>
        </w:rPr>
      </w:pPr>
      <w:r>
        <w:rPr>
          <w:rFonts w:ascii="Arial" w:hAnsi="Arial" w:cs="Arial"/>
        </w:rPr>
        <w:t xml:space="preserve">To receive and approve the draft Special Edition of Looking at Locking - </w:t>
      </w:r>
      <w:r w:rsidRPr="00CC5606">
        <w:rPr>
          <w:rFonts w:ascii="Arial" w:hAnsi="Arial" w:cs="Arial"/>
          <w:b/>
          <w:bCs/>
        </w:rPr>
        <w:t>AGREED</w:t>
      </w:r>
    </w:p>
    <w:p w14:paraId="79791ED7" w14:textId="77777777" w:rsidR="00CC5606" w:rsidRDefault="00CC5606" w:rsidP="002C5733">
      <w:pPr>
        <w:numPr>
          <w:ilvl w:val="0"/>
          <w:numId w:val="10"/>
        </w:numPr>
        <w:tabs>
          <w:tab w:val="left" w:pos="360"/>
        </w:tabs>
        <w:ind w:right="38"/>
        <w:rPr>
          <w:rFonts w:ascii="Arial" w:hAnsi="Arial" w:cs="Arial"/>
        </w:rPr>
      </w:pPr>
      <w:r>
        <w:rPr>
          <w:rFonts w:ascii="Arial" w:hAnsi="Arial" w:cs="Arial"/>
        </w:rPr>
        <w:t xml:space="preserve">Subject to the above to receive quotations for the print of said document and confirm costs and </w:t>
      </w:r>
      <w:r w:rsidRPr="00CC5606">
        <w:rPr>
          <w:rFonts w:ascii="Arial" w:hAnsi="Arial" w:cs="Arial"/>
        </w:rPr>
        <w:t>date for distribution</w:t>
      </w:r>
      <w:r>
        <w:rPr>
          <w:rFonts w:ascii="Arial" w:hAnsi="Arial" w:cs="Arial"/>
        </w:rPr>
        <w:t>.</w:t>
      </w:r>
    </w:p>
    <w:p w14:paraId="36A11E3C" w14:textId="77777777" w:rsidR="00CC5606" w:rsidRDefault="00CC5606" w:rsidP="00CC5606">
      <w:pPr>
        <w:tabs>
          <w:tab w:val="left" w:pos="360"/>
        </w:tabs>
        <w:ind w:left="1080" w:right="38"/>
        <w:rPr>
          <w:rFonts w:ascii="Arial" w:hAnsi="Arial" w:cs="Arial"/>
        </w:rPr>
      </w:pPr>
      <w:r w:rsidRPr="00CC5606">
        <w:rPr>
          <w:rFonts w:ascii="Arial" w:hAnsi="Arial" w:cs="Arial"/>
          <w:b/>
          <w:bCs/>
        </w:rPr>
        <w:t xml:space="preserve">AGREED </w:t>
      </w:r>
      <w:r>
        <w:rPr>
          <w:rFonts w:ascii="Arial" w:hAnsi="Arial" w:cs="Arial"/>
        </w:rPr>
        <w:t xml:space="preserve">to accept Quote 1 </w:t>
      </w:r>
      <w:r w:rsidR="006A54FE">
        <w:rPr>
          <w:rFonts w:ascii="Arial" w:hAnsi="Arial" w:cs="Arial"/>
        </w:rPr>
        <w:t xml:space="preserve">The Print Hive Ltd </w:t>
      </w:r>
      <w:r>
        <w:rPr>
          <w:rFonts w:ascii="Arial" w:hAnsi="Arial" w:cs="Arial"/>
        </w:rPr>
        <w:t>for the amount of £239.00 ex VAT subject to the confirmation that the costing</w:t>
      </w:r>
      <w:r w:rsidR="006A54FE">
        <w:rPr>
          <w:rFonts w:ascii="Arial" w:hAnsi="Arial" w:cs="Arial"/>
        </w:rPr>
        <w:t xml:space="preserve"> is correct</w:t>
      </w:r>
      <w:r>
        <w:rPr>
          <w:rFonts w:ascii="Arial" w:hAnsi="Arial" w:cs="Arial"/>
        </w:rPr>
        <w:t xml:space="preserve">.  </w:t>
      </w:r>
    </w:p>
    <w:p w14:paraId="5E11AEA6" w14:textId="77777777" w:rsidR="00CC5606" w:rsidRDefault="00CC5606" w:rsidP="00CC5606">
      <w:pPr>
        <w:tabs>
          <w:tab w:val="left" w:pos="360"/>
        </w:tabs>
        <w:ind w:left="1080" w:right="38"/>
        <w:rPr>
          <w:rFonts w:ascii="Arial" w:hAnsi="Arial" w:cs="Arial"/>
          <w:b/>
          <w:bCs/>
        </w:rPr>
      </w:pPr>
      <w:r>
        <w:rPr>
          <w:rFonts w:ascii="Arial" w:hAnsi="Arial" w:cs="Arial"/>
        </w:rPr>
        <w:t xml:space="preserve">Distribution costs £150 – </w:t>
      </w:r>
      <w:r w:rsidRPr="00CC5606">
        <w:rPr>
          <w:rFonts w:ascii="Arial" w:hAnsi="Arial" w:cs="Arial"/>
          <w:b/>
          <w:bCs/>
        </w:rPr>
        <w:t>AGREED</w:t>
      </w:r>
    </w:p>
    <w:p w14:paraId="676601C0" w14:textId="77777777" w:rsidR="00CC5606" w:rsidRPr="001023F1" w:rsidRDefault="00CC5606" w:rsidP="00CC5606">
      <w:pPr>
        <w:tabs>
          <w:tab w:val="left" w:pos="360"/>
        </w:tabs>
        <w:ind w:left="1080" w:right="38"/>
        <w:rPr>
          <w:rFonts w:ascii="Arial" w:hAnsi="Arial" w:cs="Arial"/>
        </w:rPr>
      </w:pPr>
      <w:r w:rsidRPr="001023F1">
        <w:rPr>
          <w:rFonts w:ascii="Arial" w:hAnsi="Arial" w:cs="Arial"/>
        </w:rPr>
        <w:t xml:space="preserve">Date for </w:t>
      </w:r>
      <w:r w:rsidR="001023F1" w:rsidRPr="001023F1">
        <w:rPr>
          <w:rFonts w:ascii="Arial" w:hAnsi="Arial" w:cs="Arial"/>
        </w:rPr>
        <w:t>distribution</w:t>
      </w:r>
      <w:r w:rsidRPr="001023F1">
        <w:rPr>
          <w:rFonts w:ascii="Arial" w:hAnsi="Arial" w:cs="Arial"/>
        </w:rPr>
        <w:t xml:space="preserve"> – end of Oct 2020</w:t>
      </w:r>
    </w:p>
    <w:p w14:paraId="4F5E0EB9" w14:textId="77777777" w:rsidR="001023F1" w:rsidRPr="001023F1" w:rsidRDefault="00CC5606" w:rsidP="002C5733">
      <w:pPr>
        <w:numPr>
          <w:ilvl w:val="0"/>
          <w:numId w:val="10"/>
        </w:numPr>
        <w:tabs>
          <w:tab w:val="left" w:pos="360"/>
        </w:tabs>
        <w:ind w:right="38"/>
        <w:rPr>
          <w:rFonts w:ascii="Arial" w:hAnsi="Arial" w:cs="Arial"/>
        </w:rPr>
      </w:pPr>
      <w:r>
        <w:rPr>
          <w:rFonts w:ascii="Arial" w:hAnsi="Arial" w:cs="Arial"/>
        </w:rPr>
        <w:t>Subject to the above - To agree the Project to supply and install exercise stations around the</w:t>
      </w:r>
    </w:p>
    <w:p w14:paraId="66679F3A" w14:textId="77777777" w:rsidR="001023F1" w:rsidRDefault="00CC5606" w:rsidP="00CC5606">
      <w:pPr>
        <w:tabs>
          <w:tab w:val="left" w:pos="360"/>
        </w:tabs>
        <w:ind w:right="38"/>
        <w:rPr>
          <w:rFonts w:ascii="Arial" w:hAnsi="Arial" w:cs="Arial"/>
        </w:rPr>
      </w:pPr>
      <w:r>
        <w:rPr>
          <w:rFonts w:ascii="Arial" w:hAnsi="Arial" w:cs="Arial"/>
        </w:rPr>
        <w:tab/>
      </w:r>
      <w:r>
        <w:rPr>
          <w:rFonts w:ascii="Arial" w:hAnsi="Arial" w:cs="Arial"/>
        </w:rPr>
        <w:tab/>
      </w:r>
      <w:r w:rsidR="001023F1">
        <w:rPr>
          <w:rFonts w:ascii="Arial" w:hAnsi="Arial" w:cs="Arial"/>
        </w:rPr>
        <w:t xml:space="preserve">       </w:t>
      </w:r>
      <w:r>
        <w:rPr>
          <w:rFonts w:ascii="Arial" w:hAnsi="Arial" w:cs="Arial"/>
        </w:rPr>
        <w:t xml:space="preserve">perimeter of the playing field </w:t>
      </w:r>
      <w:r w:rsidRPr="00335468">
        <w:rPr>
          <w:rFonts w:ascii="Arial" w:hAnsi="Arial" w:cs="Arial"/>
        </w:rPr>
        <w:t xml:space="preserve">as a part of the Long-Term Plan </w:t>
      </w:r>
      <w:r w:rsidR="001023F1">
        <w:rPr>
          <w:rFonts w:ascii="Arial" w:hAnsi="Arial" w:cs="Arial"/>
        </w:rPr>
        <w:t xml:space="preserve">- </w:t>
      </w:r>
      <w:r w:rsidR="001023F1" w:rsidRPr="001023F1">
        <w:rPr>
          <w:rFonts w:ascii="Arial" w:hAnsi="Arial" w:cs="Arial"/>
          <w:b/>
          <w:bCs/>
        </w:rPr>
        <w:t>AGREED</w:t>
      </w:r>
      <w:r w:rsidRPr="00335468">
        <w:rPr>
          <w:rFonts w:ascii="Arial" w:hAnsi="Arial" w:cs="Arial"/>
        </w:rPr>
        <w:t xml:space="preserve"> </w:t>
      </w:r>
      <w:r w:rsidR="001023F1">
        <w:rPr>
          <w:rFonts w:ascii="Arial" w:hAnsi="Arial" w:cs="Arial"/>
        </w:rPr>
        <w:t>subject to funding</w:t>
      </w:r>
    </w:p>
    <w:p w14:paraId="305473F9" w14:textId="77777777" w:rsidR="00CC5606" w:rsidRDefault="001023F1" w:rsidP="00CC5606">
      <w:pPr>
        <w:tabs>
          <w:tab w:val="left" w:pos="360"/>
        </w:tabs>
        <w:ind w:right="38"/>
        <w:rPr>
          <w:rFonts w:ascii="Arial" w:hAnsi="Arial" w:cs="Arial"/>
        </w:rPr>
      </w:pPr>
      <w:r>
        <w:rPr>
          <w:rFonts w:ascii="Arial" w:hAnsi="Arial" w:cs="Arial"/>
        </w:rPr>
        <w:t xml:space="preserve">                    bid being successful.  Votes: 4 Yes, 5 Abstain, 1 No </w:t>
      </w:r>
    </w:p>
    <w:p w14:paraId="32F1F39F" w14:textId="77777777" w:rsidR="00CC5606" w:rsidRPr="00335468" w:rsidRDefault="00CC5606" w:rsidP="002C5733">
      <w:pPr>
        <w:numPr>
          <w:ilvl w:val="0"/>
          <w:numId w:val="10"/>
        </w:numPr>
        <w:tabs>
          <w:tab w:val="left" w:pos="360"/>
        </w:tabs>
        <w:ind w:right="38"/>
        <w:rPr>
          <w:rFonts w:ascii="Arial" w:hAnsi="Arial" w:cs="Arial"/>
        </w:rPr>
      </w:pPr>
      <w:r w:rsidRPr="00BC6FC0">
        <w:rPr>
          <w:rFonts w:ascii="Arial" w:hAnsi="Arial" w:cs="Arial"/>
        </w:rPr>
        <w:t>Mental Health Covid 19 Communities Grant</w:t>
      </w:r>
      <w:r>
        <w:rPr>
          <w:rFonts w:ascii="Arial" w:hAnsi="Arial" w:cs="Arial"/>
        </w:rPr>
        <w:t xml:space="preserve"> – Subject to the above - To agree to apply for grant funding for the project to site exercise stations around the playing field.  The grant would be for the purchase and installation of exercise equipment </w:t>
      </w:r>
      <w:r w:rsidRPr="00335468">
        <w:rPr>
          <w:rFonts w:ascii="Arial" w:hAnsi="Arial" w:cs="Arial"/>
        </w:rPr>
        <w:t>at the OBR Playing Field</w:t>
      </w:r>
      <w:r w:rsidR="001023F1">
        <w:rPr>
          <w:rFonts w:ascii="Arial" w:hAnsi="Arial" w:cs="Arial"/>
        </w:rPr>
        <w:t xml:space="preserve"> – </w:t>
      </w:r>
      <w:r w:rsidR="001023F1" w:rsidRPr="001023F1">
        <w:rPr>
          <w:rFonts w:ascii="Arial" w:hAnsi="Arial" w:cs="Arial"/>
          <w:b/>
          <w:bCs/>
        </w:rPr>
        <w:t>AGREED</w:t>
      </w:r>
      <w:r w:rsidR="001023F1">
        <w:rPr>
          <w:rFonts w:ascii="Arial" w:hAnsi="Arial" w:cs="Arial"/>
        </w:rPr>
        <w:t xml:space="preserve"> to apply for grant funding</w:t>
      </w:r>
      <w:r w:rsidRPr="00335468">
        <w:rPr>
          <w:rFonts w:ascii="Arial" w:hAnsi="Arial" w:cs="Arial"/>
        </w:rPr>
        <w:t xml:space="preserve"> </w:t>
      </w:r>
    </w:p>
    <w:p w14:paraId="071BDE47" w14:textId="77777777" w:rsidR="00CC5606" w:rsidRDefault="00CC5606" w:rsidP="002C5733">
      <w:pPr>
        <w:numPr>
          <w:ilvl w:val="0"/>
          <w:numId w:val="10"/>
        </w:numPr>
        <w:tabs>
          <w:tab w:val="left" w:pos="360"/>
        </w:tabs>
        <w:ind w:right="38"/>
        <w:rPr>
          <w:rFonts w:ascii="Arial" w:hAnsi="Arial" w:cs="Arial"/>
        </w:rPr>
      </w:pPr>
      <w:r>
        <w:rPr>
          <w:rFonts w:ascii="Arial" w:hAnsi="Arial" w:cs="Arial"/>
        </w:rPr>
        <w:t>Tree Charter – To receive a request from Cllr Searle that LPC sign up to the Tree Charter</w:t>
      </w:r>
      <w:r w:rsidR="001023F1">
        <w:rPr>
          <w:rFonts w:ascii="Arial" w:hAnsi="Arial" w:cs="Arial"/>
        </w:rPr>
        <w:t xml:space="preserve"> – </w:t>
      </w:r>
      <w:r w:rsidR="001023F1" w:rsidRPr="001023F1">
        <w:rPr>
          <w:rFonts w:ascii="Arial" w:hAnsi="Arial" w:cs="Arial"/>
          <w:b/>
          <w:bCs/>
        </w:rPr>
        <w:t>AGREED</w:t>
      </w:r>
      <w:r w:rsidR="001023F1">
        <w:rPr>
          <w:rFonts w:ascii="Arial" w:hAnsi="Arial" w:cs="Arial"/>
        </w:rPr>
        <w:t xml:space="preserve"> </w:t>
      </w:r>
    </w:p>
    <w:bookmarkEnd w:id="4"/>
    <w:p w14:paraId="532AF028" w14:textId="77777777" w:rsidR="00BA0765" w:rsidRDefault="00BA0765" w:rsidP="00CC5606">
      <w:pPr>
        <w:tabs>
          <w:tab w:val="left" w:pos="360"/>
        </w:tabs>
        <w:ind w:right="38"/>
        <w:jc w:val="both"/>
        <w:rPr>
          <w:rFonts w:ascii="Arial" w:hAnsi="Arial" w:cs="Arial"/>
          <w:bCs/>
        </w:rPr>
      </w:pPr>
    </w:p>
    <w:p w14:paraId="314C085F" w14:textId="77777777" w:rsidR="00BA0765" w:rsidRDefault="00BA0765" w:rsidP="00BA0765">
      <w:pPr>
        <w:tabs>
          <w:tab w:val="left" w:pos="360"/>
        </w:tabs>
        <w:ind w:right="38"/>
        <w:jc w:val="both"/>
        <w:rPr>
          <w:rFonts w:ascii="Arial" w:hAnsi="Arial" w:cs="Arial"/>
          <w:bCs/>
        </w:rPr>
      </w:pPr>
    </w:p>
    <w:p w14:paraId="4CE9F62F" w14:textId="77777777" w:rsidR="00954AEF" w:rsidRDefault="00954AEF" w:rsidP="00BA0765">
      <w:pPr>
        <w:tabs>
          <w:tab w:val="left" w:pos="360"/>
        </w:tabs>
        <w:ind w:right="38"/>
        <w:jc w:val="both"/>
        <w:rPr>
          <w:rFonts w:ascii="Arial" w:hAnsi="Arial" w:cs="Arial"/>
          <w:b/>
          <w:i/>
          <w:iCs/>
        </w:rPr>
      </w:pPr>
    </w:p>
    <w:p w14:paraId="46964277" w14:textId="77777777" w:rsidR="00954AEF" w:rsidRDefault="00954AEF" w:rsidP="00BA0765">
      <w:pPr>
        <w:tabs>
          <w:tab w:val="left" w:pos="360"/>
        </w:tabs>
        <w:ind w:right="38"/>
        <w:jc w:val="both"/>
        <w:rPr>
          <w:rFonts w:ascii="Arial" w:hAnsi="Arial" w:cs="Arial"/>
          <w:b/>
          <w:i/>
          <w:iCs/>
        </w:rPr>
      </w:pPr>
    </w:p>
    <w:p w14:paraId="0D809D76" w14:textId="77777777" w:rsidR="00954AEF" w:rsidRDefault="00954AEF" w:rsidP="00BA0765">
      <w:pPr>
        <w:tabs>
          <w:tab w:val="left" w:pos="360"/>
        </w:tabs>
        <w:ind w:right="38"/>
        <w:jc w:val="both"/>
        <w:rPr>
          <w:rFonts w:ascii="Arial" w:hAnsi="Arial" w:cs="Arial"/>
          <w:b/>
          <w:i/>
          <w:iCs/>
        </w:rPr>
      </w:pPr>
    </w:p>
    <w:p w14:paraId="1A255D42" w14:textId="77777777" w:rsidR="00954AEF" w:rsidRDefault="00954AEF" w:rsidP="00BA0765">
      <w:pPr>
        <w:tabs>
          <w:tab w:val="left" w:pos="360"/>
        </w:tabs>
        <w:ind w:right="38"/>
        <w:jc w:val="both"/>
        <w:rPr>
          <w:rFonts w:ascii="Arial" w:hAnsi="Arial" w:cs="Arial"/>
          <w:b/>
          <w:i/>
          <w:iCs/>
        </w:rPr>
      </w:pPr>
    </w:p>
    <w:p w14:paraId="267778F5" w14:textId="77777777" w:rsidR="008C6D7A" w:rsidRDefault="008C6D7A" w:rsidP="00BA0765">
      <w:pPr>
        <w:tabs>
          <w:tab w:val="left" w:pos="360"/>
        </w:tabs>
        <w:ind w:right="38"/>
        <w:jc w:val="both"/>
        <w:rPr>
          <w:rFonts w:ascii="Arial" w:hAnsi="Arial" w:cs="Arial"/>
          <w:b/>
          <w:i/>
          <w:iCs/>
        </w:rPr>
      </w:pPr>
    </w:p>
    <w:p w14:paraId="50680986" w14:textId="77777777" w:rsidR="00954AEF" w:rsidRDefault="00300BBE" w:rsidP="00BA0765">
      <w:pPr>
        <w:tabs>
          <w:tab w:val="left" w:pos="360"/>
        </w:tabs>
        <w:ind w:right="38"/>
        <w:jc w:val="both"/>
        <w:rPr>
          <w:rFonts w:ascii="Arial" w:hAnsi="Arial" w:cs="Arial"/>
          <w:b/>
          <w:i/>
          <w:iCs/>
        </w:rPr>
      </w:pPr>
      <w:r>
        <w:rPr>
          <w:rFonts w:ascii="Arial" w:hAnsi="Arial" w:cs="Arial"/>
          <w:b/>
          <w:i/>
          <w:iCs/>
        </w:rPr>
        <w:t xml:space="preserve">AGREED to suspend Standing Orders at </w:t>
      </w:r>
      <w:r w:rsidR="008C6D7A">
        <w:rPr>
          <w:rFonts w:ascii="Arial" w:hAnsi="Arial" w:cs="Arial"/>
          <w:b/>
          <w:i/>
          <w:iCs/>
        </w:rPr>
        <w:t xml:space="preserve">21.35hrs </w:t>
      </w:r>
      <w:r>
        <w:rPr>
          <w:rFonts w:ascii="Arial" w:hAnsi="Arial" w:cs="Arial"/>
          <w:b/>
          <w:i/>
          <w:iCs/>
        </w:rPr>
        <w:t>due to meeting running overtime</w:t>
      </w:r>
    </w:p>
    <w:p w14:paraId="42422E33" w14:textId="77777777" w:rsidR="00300BBE" w:rsidRDefault="00300BBE" w:rsidP="006A54FE">
      <w:pPr>
        <w:tabs>
          <w:tab w:val="left" w:pos="360"/>
        </w:tabs>
        <w:ind w:right="38"/>
        <w:rPr>
          <w:rFonts w:ascii="Arial" w:hAnsi="Arial" w:cs="Arial"/>
          <w:b/>
        </w:rPr>
      </w:pPr>
    </w:p>
    <w:p w14:paraId="7FF3302B" w14:textId="77777777" w:rsidR="006A54FE" w:rsidRDefault="006A54FE" w:rsidP="006A54FE">
      <w:pPr>
        <w:tabs>
          <w:tab w:val="left" w:pos="360"/>
        </w:tabs>
        <w:ind w:right="38"/>
        <w:rPr>
          <w:rFonts w:ascii="Arial" w:hAnsi="Arial" w:cs="Arial"/>
        </w:rPr>
      </w:pPr>
      <w:r w:rsidRPr="006A54FE">
        <w:rPr>
          <w:rFonts w:ascii="Arial" w:hAnsi="Arial" w:cs="Arial"/>
          <w:b/>
        </w:rPr>
        <w:t>C</w:t>
      </w:r>
      <w:r w:rsidR="008C6D7A">
        <w:rPr>
          <w:rFonts w:ascii="Arial" w:hAnsi="Arial" w:cs="Arial"/>
          <w:b/>
        </w:rPr>
        <w:t>30</w:t>
      </w:r>
      <w:r w:rsidR="008F0023">
        <w:rPr>
          <w:rFonts w:ascii="Arial" w:hAnsi="Arial" w:cs="Arial"/>
          <w:b/>
        </w:rPr>
        <w:t>4</w:t>
      </w:r>
      <w:r w:rsidRPr="006A54FE">
        <w:rPr>
          <w:rFonts w:ascii="Arial" w:hAnsi="Arial" w:cs="Arial"/>
          <w:b/>
        </w:rPr>
        <w:t xml:space="preserve"> Hall, Park &amp; Green - </w:t>
      </w:r>
      <w:r w:rsidRPr="006A54FE">
        <w:rPr>
          <w:rFonts w:ascii="Arial" w:hAnsi="Arial" w:cs="Arial"/>
        </w:rPr>
        <w:t>T</w:t>
      </w:r>
      <w:r>
        <w:rPr>
          <w:rFonts w:ascii="Arial" w:hAnsi="Arial" w:cs="Arial"/>
        </w:rPr>
        <w:t>o receive quotations for the supply and fit of new vinyl, door bars</w:t>
      </w:r>
    </w:p>
    <w:p w14:paraId="2F8BD310" w14:textId="77777777" w:rsidR="006A54FE" w:rsidRDefault="006A54FE" w:rsidP="006A54FE">
      <w:pPr>
        <w:tabs>
          <w:tab w:val="left" w:pos="360"/>
        </w:tabs>
        <w:ind w:right="38"/>
        <w:jc w:val="both"/>
        <w:rPr>
          <w:rFonts w:ascii="Arial" w:hAnsi="Arial" w:cs="Arial"/>
        </w:rPr>
      </w:pPr>
      <w:r>
        <w:rPr>
          <w:rFonts w:ascii="Arial" w:hAnsi="Arial" w:cs="Arial"/>
        </w:rPr>
        <w:t xml:space="preserve">           and coir matting to the outer foyer, inner foyer and corridor of the Parish Hall.</w:t>
      </w:r>
    </w:p>
    <w:p w14:paraId="222CE6F4" w14:textId="77777777" w:rsidR="006A54FE" w:rsidRDefault="006A54FE" w:rsidP="006A54FE">
      <w:pPr>
        <w:tabs>
          <w:tab w:val="left" w:pos="360"/>
        </w:tabs>
        <w:ind w:right="38"/>
        <w:jc w:val="both"/>
        <w:rPr>
          <w:rFonts w:ascii="Arial" w:hAnsi="Arial" w:cs="Arial"/>
        </w:rPr>
      </w:pPr>
      <w:r>
        <w:rPr>
          <w:rFonts w:ascii="Arial" w:hAnsi="Arial" w:cs="Arial"/>
        </w:rPr>
        <w:t xml:space="preserve">           Three quotations had been received and circulated to members.</w:t>
      </w:r>
    </w:p>
    <w:p w14:paraId="2FA4E5D3" w14:textId="77777777" w:rsidR="006A54FE" w:rsidRDefault="006A54FE" w:rsidP="006A54FE">
      <w:pPr>
        <w:tabs>
          <w:tab w:val="left" w:pos="360"/>
        </w:tabs>
        <w:ind w:right="38"/>
        <w:jc w:val="both"/>
        <w:rPr>
          <w:rFonts w:ascii="Arial" w:hAnsi="Arial" w:cs="Arial"/>
        </w:rPr>
      </w:pPr>
      <w:r>
        <w:rPr>
          <w:rFonts w:ascii="Arial" w:hAnsi="Arial" w:cs="Arial"/>
        </w:rPr>
        <w:t xml:space="preserve">           </w:t>
      </w:r>
      <w:r w:rsidRPr="006A54FE">
        <w:rPr>
          <w:rFonts w:ascii="Arial" w:hAnsi="Arial" w:cs="Arial"/>
          <w:b/>
          <w:bCs/>
        </w:rPr>
        <w:t>AGREED</w:t>
      </w:r>
      <w:r>
        <w:rPr>
          <w:rFonts w:ascii="Arial" w:hAnsi="Arial" w:cs="Arial"/>
        </w:rPr>
        <w:t xml:space="preserve"> to accept Quote 2 – Peter Stokes for the amount of £1144</w:t>
      </w:r>
    </w:p>
    <w:p w14:paraId="6411988E" w14:textId="77777777" w:rsidR="007352B3" w:rsidRPr="007352B3" w:rsidRDefault="006A54FE" w:rsidP="006A54FE">
      <w:pPr>
        <w:tabs>
          <w:tab w:val="left" w:pos="360"/>
        </w:tabs>
        <w:ind w:right="38"/>
        <w:jc w:val="both"/>
        <w:rPr>
          <w:rFonts w:ascii="Arial" w:hAnsi="Arial" w:cs="Arial"/>
          <w:b/>
          <w:i/>
          <w:iCs/>
        </w:rPr>
      </w:pPr>
      <w:r>
        <w:rPr>
          <w:rFonts w:ascii="Arial" w:hAnsi="Arial" w:cs="Arial"/>
        </w:rPr>
        <w:t xml:space="preserve">   </w:t>
      </w:r>
    </w:p>
    <w:p w14:paraId="121675AD" w14:textId="77777777" w:rsidR="006A54FE" w:rsidRDefault="00BA0765" w:rsidP="00D33D7B">
      <w:pPr>
        <w:tabs>
          <w:tab w:val="left" w:pos="360"/>
        </w:tabs>
        <w:ind w:right="38"/>
        <w:jc w:val="both"/>
        <w:rPr>
          <w:rFonts w:ascii="Arial" w:hAnsi="Arial" w:cs="Arial"/>
          <w:b/>
        </w:rPr>
      </w:pPr>
      <w:r w:rsidRPr="00152399">
        <w:rPr>
          <w:rFonts w:ascii="Arial" w:hAnsi="Arial" w:cs="Arial"/>
          <w:b/>
        </w:rPr>
        <w:t>C</w:t>
      </w:r>
      <w:r w:rsidR="008C6D7A">
        <w:rPr>
          <w:rFonts w:ascii="Arial" w:hAnsi="Arial" w:cs="Arial"/>
          <w:b/>
        </w:rPr>
        <w:t>30</w:t>
      </w:r>
      <w:r w:rsidR="008F0023">
        <w:rPr>
          <w:rFonts w:ascii="Arial" w:hAnsi="Arial" w:cs="Arial"/>
          <w:b/>
        </w:rPr>
        <w:t>5</w:t>
      </w:r>
      <w:r w:rsidRPr="00152399">
        <w:rPr>
          <w:rFonts w:ascii="Arial" w:hAnsi="Arial" w:cs="Arial"/>
          <w:b/>
        </w:rPr>
        <w:t xml:space="preserve"> </w:t>
      </w:r>
      <w:r w:rsidR="0073049E">
        <w:rPr>
          <w:rFonts w:ascii="Arial" w:hAnsi="Arial" w:cs="Arial"/>
          <w:b/>
        </w:rPr>
        <w:t>Flooding</w:t>
      </w:r>
      <w:r w:rsidR="006A54FE">
        <w:rPr>
          <w:rFonts w:ascii="Arial" w:hAnsi="Arial" w:cs="Arial"/>
          <w:b/>
        </w:rPr>
        <w:t>/Drainage:</w:t>
      </w:r>
    </w:p>
    <w:p w14:paraId="02AD2B85" w14:textId="77777777" w:rsidR="006A54FE" w:rsidRDefault="006A54FE" w:rsidP="00D33D7B">
      <w:pPr>
        <w:tabs>
          <w:tab w:val="left" w:pos="360"/>
        </w:tabs>
        <w:ind w:right="38"/>
        <w:jc w:val="both"/>
        <w:rPr>
          <w:rFonts w:ascii="Arial" w:hAnsi="Arial" w:cs="Arial"/>
          <w:b/>
        </w:rPr>
      </w:pPr>
      <w:r>
        <w:rPr>
          <w:rFonts w:ascii="Arial" w:hAnsi="Arial" w:cs="Arial"/>
          <w:b/>
        </w:rPr>
        <w:t xml:space="preserve">         </w:t>
      </w:r>
      <w:r w:rsidR="000021B2">
        <w:rPr>
          <w:rFonts w:ascii="Arial" w:hAnsi="Arial" w:cs="Arial"/>
          <w:b/>
        </w:rPr>
        <w:t xml:space="preserve"> </w:t>
      </w:r>
      <w:r w:rsidR="0073049E">
        <w:rPr>
          <w:rFonts w:ascii="Arial" w:hAnsi="Arial" w:cs="Arial"/>
          <w:b/>
        </w:rPr>
        <w:t>Update from Cllr Prosser:</w:t>
      </w:r>
      <w:r w:rsidR="00D33D7B">
        <w:rPr>
          <w:rFonts w:ascii="Arial" w:hAnsi="Arial" w:cs="Arial"/>
          <w:b/>
        </w:rPr>
        <w:t xml:space="preserve"> Report and associated documents circulated (copie</w:t>
      </w:r>
      <w:r>
        <w:rPr>
          <w:rFonts w:ascii="Arial" w:hAnsi="Arial" w:cs="Arial"/>
          <w:b/>
        </w:rPr>
        <w:t xml:space="preserve">s </w:t>
      </w:r>
      <w:r w:rsidR="00D33D7B">
        <w:rPr>
          <w:rFonts w:ascii="Arial" w:hAnsi="Arial" w:cs="Arial"/>
          <w:b/>
        </w:rPr>
        <w:t>available</w:t>
      </w:r>
    </w:p>
    <w:p w14:paraId="486B2D3C" w14:textId="77777777" w:rsidR="000021B2" w:rsidRDefault="006A54FE" w:rsidP="000021B2">
      <w:pPr>
        <w:tabs>
          <w:tab w:val="left" w:pos="360"/>
        </w:tabs>
        <w:ind w:right="38"/>
        <w:jc w:val="both"/>
        <w:rPr>
          <w:rFonts w:ascii="Arial" w:hAnsi="Arial" w:cs="Arial"/>
          <w:b/>
        </w:rPr>
      </w:pPr>
      <w:r>
        <w:rPr>
          <w:rFonts w:ascii="Arial" w:hAnsi="Arial" w:cs="Arial"/>
          <w:b/>
        </w:rPr>
        <w:t xml:space="preserve">        </w:t>
      </w:r>
      <w:r w:rsidR="00D33D7B">
        <w:rPr>
          <w:rFonts w:ascii="Arial" w:hAnsi="Arial" w:cs="Arial"/>
          <w:b/>
        </w:rPr>
        <w:t xml:space="preserve"> </w:t>
      </w:r>
      <w:r w:rsidR="000021B2">
        <w:rPr>
          <w:rFonts w:ascii="Arial" w:hAnsi="Arial" w:cs="Arial"/>
          <w:b/>
        </w:rPr>
        <w:t xml:space="preserve"> </w:t>
      </w:r>
      <w:r w:rsidR="00D33D7B">
        <w:rPr>
          <w:rFonts w:ascii="Arial" w:hAnsi="Arial" w:cs="Arial"/>
          <w:b/>
        </w:rPr>
        <w:t>from the Clerk)</w:t>
      </w:r>
    </w:p>
    <w:p w14:paraId="52B33F2C" w14:textId="77777777" w:rsidR="006A54FE" w:rsidRPr="000021B2" w:rsidRDefault="006A54FE" w:rsidP="002C5733">
      <w:pPr>
        <w:numPr>
          <w:ilvl w:val="0"/>
          <w:numId w:val="11"/>
        </w:numPr>
        <w:tabs>
          <w:tab w:val="left" w:pos="360"/>
        </w:tabs>
        <w:ind w:right="38"/>
        <w:jc w:val="both"/>
        <w:rPr>
          <w:rFonts w:ascii="Arial" w:hAnsi="Arial" w:cs="Arial"/>
          <w:b/>
        </w:rPr>
      </w:pPr>
      <w:r w:rsidRPr="000021B2">
        <w:rPr>
          <w:rFonts w:ascii="Arial" w:eastAsia="Calibri" w:hAnsi="Arial" w:cs="Arial"/>
        </w:rPr>
        <w:t>On 18</w:t>
      </w:r>
      <w:r w:rsidRPr="000021B2">
        <w:rPr>
          <w:rFonts w:ascii="Arial" w:eastAsia="Calibri" w:hAnsi="Arial" w:cs="Arial"/>
          <w:vertAlign w:val="superscript"/>
        </w:rPr>
        <w:t>th</w:t>
      </w:r>
      <w:r w:rsidRPr="000021B2">
        <w:rPr>
          <w:rFonts w:ascii="Arial" w:eastAsia="Calibri" w:hAnsi="Arial" w:cs="Arial"/>
        </w:rPr>
        <w:t xml:space="preserve"> August I spent the Day with Richard Flew of info map and we managed to lift the manholes</w:t>
      </w:r>
      <w:r w:rsidR="000021B2">
        <w:rPr>
          <w:rFonts w:ascii="Arial" w:hAnsi="Arial" w:cs="Arial"/>
          <w:b/>
        </w:rPr>
        <w:t xml:space="preserve"> </w:t>
      </w:r>
      <w:r w:rsidRPr="000021B2">
        <w:rPr>
          <w:rFonts w:ascii="Arial" w:eastAsia="Calibri" w:hAnsi="Arial" w:cs="Arial"/>
        </w:rPr>
        <w:t>in Elm Tree Road from the bottom of Mendip Drive to the Orchard,  the pipe dimensions direction</w:t>
      </w:r>
      <w:r w:rsidR="000021B2">
        <w:rPr>
          <w:rFonts w:ascii="Arial" w:hAnsi="Arial" w:cs="Arial"/>
          <w:b/>
        </w:rPr>
        <w:t xml:space="preserve"> </w:t>
      </w:r>
      <w:r w:rsidRPr="000021B2">
        <w:rPr>
          <w:rFonts w:ascii="Arial" w:eastAsia="Calibri" w:hAnsi="Arial" w:cs="Arial"/>
        </w:rPr>
        <w:t>of flow and depth were taken along with observations on standing or flowing water. The plan has</w:t>
      </w:r>
      <w:r w:rsidR="000021B2">
        <w:rPr>
          <w:rFonts w:ascii="Arial" w:hAnsi="Arial" w:cs="Arial"/>
          <w:b/>
        </w:rPr>
        <w:t xml:space="preserve"> </w:t>
      </w:r>
      <w:r w:rsidRPr="000021B2">
        <w:rPr>
          <w:rFonts w:ascii="Arial" w:eastAsia="Calibri" w:hAnsi="Arial" w:cs="Arial"/>
        </w:rPr>
        <w:t>been circulated,</w:t>
      </w:r>
    </w:p>
    <w:p w14:paraId="418B6CCD" w14:textId="77777777" w:rsidR="000021B2" w:rsidRDefault="006A54FE" w:rsidP="000021B2">
      <w:pPr>
        <w:spacing w:after="160"/>
        <w:ind w:left="720"/>
        <w:rPr>
          <w:rFonts w:ascii="Arial" w:eastAsia="Calibri" w:hAnsi="Arial" w:cs="Arial"/>
        </w:rPr>
      </w:pPr>
      <w:r w:rsidRPr="000021B2">
        <w:rPr>
          <w:rFonts w:ascii="Arial" w:eastAsia="Calibri" w:hAnsi="Arial" w:cs="Arial"/>
        </w:rPr>
        <w:t>The next step would be to instruct Dennis Gedge Consulting Engineer to carry out his investigations</w:t>
      </w:r>
      <w:r w:rsidR="000021B2">
        <w:rPr>
          <w:rFonts w:ascii="Arial" w:eastAsia="Calibri" w:hAnsi="Arial" w:cs="Arial"/>
        </w:rPr>
        <w:t xml:space="preserve"> </w:t>
      </w:r>
      <w:r w:rsidRPr="000021B2">
        <w:rPr>
          <w:rFonts w:ascii="Arial" w:eastAsia="Calibri" w:hAnsi="Arial" w:cs="Arial"/>
        </w:rPr>
        <w:t>based on this report and negotiate with NSC and the Drainage board on our part should he need to. his quotation should have been circulated</w:t>
      </w:r>
      <w:r w:rsidR="000021B2">
        <w:rPr>
          <w:rFonts w:ascii="Arial" w:eastAsia="Calibri" w:hAnsi="Arial" w:cs="Arial"/>
        </w:rPr>
        <w:t>.</w:t>
      </w:r>
    </w:p>
    <w:p w14:paraId="1CD9CAF1" w14:textId="77777777" w:rsidR="000021B2" w:rsidRDefault="006A54FE" w:rsidP="000021B2">
      <w:pPr>
        <w:spacing w:after="160"/>
        <w:ind w:left="720"/>
        <w:rPr>
          <w:rFonts w:ascii="Arial" w:eastAsia="Calibri" w:hAnsi="Arial" w:cs="Arial"/>
        </w:rPr>
      </w:pPr>
      <w:r w:rsidRPr="000021B2">
        <w:rPr>
          <w:rFonts w:ascii="Arial" w:eastAsia="Calibri" w:hAnsi="Arial" w:cs="Arial"/>
        </w:rPr>
        <w:t xml:space="preserve">The French Drain at the OBRPF has been completed and is a step in the right direction here. I visited the contractor onsite along with Paul </w:t>
      </w:r>
      <w:r w:rsidR="00F74470">
        <w:rPr>
          <w:rFonts w:ascii="Arial" w:eastAsia="Calibri" w:hAnsi="Arial" w:cs="Arial"/>
        </w:rPr>
        <w:t>F</w:t>
      </w:r>
      <w:r w:rsidRPr="000021B2">
        <w:rPr>
          <w:rFonts w:ascii="Arial" w:eastAsia="Calibri" w:hAnsi="Arial" w:cs="Arial"/>
        </w:rPr>
        <w:t>owler and looks as though a good job has been done.</w:t>
      </w:r>
    </w:p>
    <w:p w14:paraId="6A4B4A8D" w14:textId="77777777" w:rsidR="000021B2" w:rsidRDefault="000021B2" w:rsidP="002C5733">
      <w:pPr>
        <w:numPr>
          <w:ilvl w:val="0"/>
          <w:numId w:val="11"/>
        </w:numPr>
        <w:spacing w:after="160"/>
        <w:rPr>
          <w:rFonts w:ascii="Arial" w:hAnsi="Arial" w:cs="Arial"/>
        </w:rPr>
      </w:pPr>
      <w:r>
        <w:rPr>
          <w:rFonts w:ascii="Arial" w:hAnsi="Arial" w:cs="Arial"/>
        </w:rPr>
        <w:t>T</w:t>
      </w:r>
      <w:r w:rsidRPr="00B974FC">
        <w:rPr>
          <w:rFonts w:ascii="Arial" w:hAnsi="Arial" w:cs="Arial"/>
        </w:rPr>
        <w:t xml:space="preserve">o </w:t>
      </w:r>
      <w:r>
        <w:rPr>
          <w:rFonts w:ascii="Arial" w:hAnsi="Arial" w:cs="Arial"/>
        </w:rPr>
        <w:t>agree to an amendment to quotation received regarding hire of flow meter – this was no longer an issue as RPS had agreed to their original costing.</w:t>
      </w:r>
    </w:p>
    <w:p w14:paraId="6577FC9B" w14:textId="77777777" w:rsidR="00CD3CAD" w:rsidRPr="008F0023" w:rsidRDefault="000021B2" w:rsidP="002C5733">
      <w:pPr>
        <w:numPr>
          <w:ilvl w:val="0"/>
          <w:numId w:val="11"/>
        </w:numPr>
        <w:spacing w:after="160"/>
        <w:rPr>
          <w:rFonts w:ascii="Arial" w:eastAsia="Calibri" w:hAnsi="Arial" w:cs="Arial"/>
        </w:rPr>
      </w:pPr>
      <w:r>
        <w:rPr>
          <w:rFonts w:ascii="Arial" w:hAnsi="Arial" w:cs="Arial"/>
        </w:rPr>
        <w:t xml:space="preserve">To receive advice and quotation from Mr Dennis Gedge – Advice noted. </w:t>
      </w:r>
      <w:r w:rsidRPr="000021B2">
        <w:rPr>
          <w:rFonts w:ascii="Arial" w:hAnsi="Arial" w:cs="Arial"/>
          <w:b/>
          <w:bCs/>
        </w:rPr>
        <w:t>AGREED</w:t>
      </w:r>
      <w:r>
        <w:rPr>
          <w:rFonts w:ascii="Arial" w:hAnsi="Arial" w:cs="Arial"/>
        </w:rPr>
        <w:t xml:space="preserve"> to accept quotation from Dennis Gedge  - Provide all results from analyses of a full range of storms and probabilities, 1yr, 10yr, 30yr and 100yr returns.  To enable optimisation and refine £950 plus VAT.</w:t>
      </w:r>
    </w:p>
    <w:p w14:paraId="4722AA0A" w14:textId="77777777" w:rsidR="00152399" w:rsidRDefault="00BA0765" w:rsidP="000E057F">
      <w:pPr>
        <w:tabs>
          <w:tab w:val="left" w:pos="360"/>
        </w:tabs>
        <w:ind w:right="38"/>
        <w:rPr>
          <w:rFonts w:ascii="Arial" w:hAnsi="Arial" w:cs="Arial"/>
          <w:b/>
        </w:rPr>
      </w:pPr>
      <w:r w:rsidRPr="00152399">
        <w:rPr>
          <w:rFonts w:ascii="Arial" w:hAnsi="Arial" w:cs="Arial"/>
          <w:b/>
        </w:rPr>
        <w:t>C</w:t>
      </w:r>
      <w:r w:rsidR="008C6D7A">
        <w:rPr>
          <w:rFonts w:ascii="Arial" w:hAnsi="Arial" w:cs="Arial"/>
          <w:b/>
        </w:rPr>
        <w:t>30</w:t>
      </w:r>
      <w:r w:rsidR="008F0023">
        <w:rPr>
          <w:rFonts w:ascii="Arial" w:hAnsi="Arial" w:cs="Arial"/>
          <w:b/>
        </w:rPr>
        <w:t>6</w:t>
      </w:r>
      <w:r w:rsidRPr="00152399">
        <w:rPr>
          <w:rFonts w:ascii="Arial" w:hAnsi="Arial" w:cs="Arial"/>
          <w:b/>
        </w:rPr>
        <w:t xml:space="preserve"> </w:t>
      </w:r>
      <w:r w:rsidR="00F74470">
        <w:rPr>
          <w:rFonts w:ascii="Arial" w:hAnsi="Arial" w:cs="Arial"/>
          <w:b/>
        </w:rPr>
        <w:t>LPC Website</w:t>
      </w:r>
      <w:r w:rsidR="000E057F">
        <w:rPr>
          <w:rFonts w:ascii="Arial" w:hAnsi="Arial" w:cs="Arial"/>
          <w:b/>
        </w:rPr>
        <w:t>:</w:t>
      </w:r>
    </w:p>
    <w:p w14:paraId="17E21269" w14:textId="77777777" w:rsidR="00206C62" w:rsidRDefault="00206C62" w:rsidP="00206C62">
      <w:pPr>
        <w:tabs>
          <w:tab w:val="left" w:pos="360"/>
        </w:tabs>
        <w:ind w:right="38"/>
        <w:rPr>
          <w:rFonts w:ascii="Arial" w:hAnsi="Arial" w:cs="Arial"/>
          <w:bCs/>
        </w:rPr>
      </w:pPr>
      <w:r>
        <w:rPr>
          <w:rFonts w:ascii="Arial" w:hAnsi="Arial" w:cs="Arial"/>
          <w:bCs/>
        </w:rPr>
        <w:t xml:space="preserve">         </w:t>
      </w:r>
      <w:r w:rsidR="00F74470">
        <w:rPr>
          <w:rFonts w:ascii="Arial" w:hAnsi="Arial" w:cs="Arial"/>
          <w:bCs/>
        </w:rPr>
        <w:t>It had been brought to the Clerk’s attention that an SSL Certificate was not shown when Chrom</w:t>
      </w:r>
      <w:r>
        <w:rPr>
          <w:rFonts w:ascii="Arial" w:hAnsi="Arial" w:cs="Arial"/>
          <w:bCs/>
        </w:rPr>
        <w:t>e</w:t>
      </w:r>
    </w:p>
    <w:p w14:paraId="56E8F247" w14:textId="77777777" w:rsidR="00206C62" w:rsidRDefault="00206C62" w:rsidP="00206C62">
      <w:pPr>
        <w:tabs>
          <w:tab w:val="left" w:pos="360"/>
        </w:tabs>
        <w:ind w:right="38"/>
        <w:rPr>
          <w:rFonts w:ascii="Arial" w:hAnsi="Arial" w:cs="Arial"/>
          <w:bCs/>
        </w:rPr>
      </w:pPr>
      <w:r>
        <w:rPr>
          <w:rFonts w:ascii="Arial" w:hAnsi="Arial" w:cs="Arial"/>
          <w:bCs/>
        </w:rPr>
        <w:t xml:space="preserve">       </w:t>
      </w:r>
      <w:r w:rsidR="00F74470">
        <w:rPr>
          <w:rFonts w:ascii="Arial" w:hAnsi="Arial" w:cs="Arial"/>
          <w:bCs/>
        </w:rPr>
        <w:t xml:space="preserve"> </w:t>
      </w:r>
      <w:r>
        <w:rPr>
          <w:rFonts w:ascii="Arial" w:hAnsi="Arial" w:cs="Arial"/>
          <w:bCs/>
        </w:rPr>
        <w:t xml:space="preserve"> </w:t>
      </w:r>
      <w:r w:rsidR="00F74470">
        <w:rPr>
          <w:rFonts w:ascii="Arial" w:hAnsi="Arial" w:cs="Arial"/>
          <w:bCs/>
        </w:rPr>
        <w:t>was used to search for LPC website, therefore our website may be unsecure.  Clerk had contacted</w:t>
      </w:r>
    </w:p>
    <w:p w14:paraId="41A3671C" w14:textId="77777777" w:rsidR="00F74470" w:rsidRDefault="00206C62" w:rsidP="00206C62">
      <w:pPr>
        <w:tabs>
          <w:tab w:val="left" w:pos="360"/>
        </w:tabs>
        <w:ind w:right="38"/>
        <w:rPr>
          <w:rFonts w:ascii="Arial" w:hAnsi="Arial" w:cs="Arial"/>
          <w:bCs/>
        </w:rPr>
      </w:pPr>
      <w:r>
        <w:rPr>
          <w:rFonts w:ascii="Arial" w:hAnsi="Arial" w:cs="Arial"/>
          <w:bCs/>
        </w:rPr>
        <w:t xml:space="preserve">        </w:t>
      </w:r>
      <w:r w:rsidR="00F74470">
        <w:rPr>
          <w:rFonts w:ascii="Arial" w:hAnsi="Arial" w:cs="Arial"/>
          <w:bCs/>
        </w:rPr>
        <w:t xml:space="preserve"> Vision ICT for advice.</w:t>
      </w:r>
    </w:p>
    <w:p w14:paraId="34B7646E" w14:textId="77777777" w:rsidR="00206C62" w:rsidRDefault="00206C62" w:rsidP="00206C62">
      <w:pPr>
        <w:tabs>
          <w:tab w:val="left" w:pos="360"/>
        </w:tabs>
        <w:ind w:right="38"/>
        <w:rPr>
          <w:rFonts w:ascii="Arial" w:hAnsi="Arial" w:cs="Arial"/>
          <w:bCs/>
        </w:rPr>
      </w:pPr>
      <w:r>
        <w:rPr>
          <w:rFonts w:ascii="Arial" w:hAnsi="Arial" w:cs="Arial"/>
          <w:bCs/>
        </w:rPr>
        <w:tab/>
        <w:t xml:space="preserve">   </w:t>
      </w:r>
      <w:r w:rsidR="00F74470">
        <w:rPr>
          <w:rFonts w:ascii="Arial" w:hAnsi="Arial" w:cs="Arial"/>
          <w:bCs/>
        </w:rPr>
        <w:t>Advice received had stated that LPC website was indeed secure.  An SSL Certificate was</w:t>
      </w:r>
    </w:p>
    <w:p w14:paraId="7A949FD5" w14:textId="77777777" w:rsidR="00206C62" w:rsidRDefault="00206C62" w:rsidP="00206C62">
      <w:pPr>
        <w:tabs>
          <w:tab w:val="left" w:pos="360"/>
        </w:tabs>
        <w:ind w:right="38"/>
        <w:rPr>
          <w:rFonts w:ascii="Arial" w:hAnsi="Arial" w:cs="Arial"/>
          <w:bCs/>
        </w:rPr>
      </w:pPr>
      <w:r>
        <w:rPr>
          <w:rFonts w:ascii="Arial" w:hAnsi="Arial" w:cs="Arial"/>
          <w:bCs/>
        </w:rPr>
        <w:t xml:space="preserve">        </w:t>
      </w:r>
      <w:r w:rsidR="00F74470">
        <w:rPr>
          <w:rFonts w:ascii="Arial" w:hAnsi="Arial" w:cs="Arial"/>
          <w:bCs/>
        </w:rPr>
        <w:t xml:space="preserve"> considered essential for banks and online shopping etc., but less use to a council where all data is</w:t>
      </w:r>
    </w:p>
    <w:p w14:paraId="32C4A059" w14:textId="77777777" w:rsidR="00F74470" w:rsidRDefault="00206C62" w:rsidP="00206C62">
      <w:pPr>
        <w:tabs>
          <w:tab w:val="left" w:pos="360"/>
        </w:tabs>
        <w:ind w:right="38"/>
        <w:rPr>
          <w:rFonts w:ascii="Arial" w:hAnsi="Arial" w:cs="Arial"/>
          <w:bCs/>
        </w:rPr>
      </w:pPr>
      <w:r>
        <w:rPr>
          <w:rFonts w:ascii="Arial" w:hAnsi="Arial" w:cs="Arial"/>
          <w:bCs/>
        </w:rPr>
        <w:t xml:space="preserve">        </w:t>
      </w:r>
      <w:r w:rsidR="00F74470">
        <w:rPr>
          <w:rFonts w:ascii="Arial" w:hAnsi="Arial" w:cs="Arial"/>
          <w:bCs/>
        </w:rPr>
        <w:t xml:space="preserve"> for public consumption.  If LPC wanted to purchase an SSL Certificate the cost would be:</w:t>
      </w:r>
    </w:p>
    <w:p w14:paraId="3C483473" w14:textId="77777777" w:rsidR="00F74470" w:rsidRDefault="00F74470" w:rsidP="002C5733">
      <w:pPr>
        <w:numPr>
          <w:ilvl w:val="0"/>
          <w:numId w:val="12"/>
        </w:numPr>
        <w:tabs>
          <w:tab w:val="left" w:pos="360"/>
        </w:tabs>
        <w:ind w:right="38"/>
        <w:rPr>
          <w:rFonts w:ascii="Arial" w:hAnsi="Arial" w:cs="Arial"/>
          <w:bCs/>
        </w:rPr>
      </w:pPr>
      <w:r>
        <w:rPr>
          <w:rFonts w:ascii="Arial" w:hAnsi="Arial" w:cs="Arial"/>
          <w:bCs/>
        </w:rPr>
        <w:t>£125 – set up and year 1</w:t>
      </w:r>
    </w:p>
    <w:p w14:paraId="3910E982" w14:textId="77777777" w:rsidR="00F74470" w:rsidRDefault="00F74470" w:rsidP="002C5733">
      <w:pPr>
        <w:numPr>
          <w:ilvl w:val="0"/>
          <w:numId w:val="12"/>
        </w:numPr>
        <w:tabs>
          <w:tab w:val="left" w:pos="360"/>
        </w:tabs>
        <w:ind w:right="38"/>
        <w:rPr>
          <w:rFonts w:ascii="Arial" w:hAnsi="Arial" w:cs="Arial"/>
          <w:bCs/>
        </w:rPr>
      </w:pPr>
      <w:r>
        <w:rPr>
          <w:rFonts w:ascii="Arial" w:hAnsi="Arial" w:cs="Arial"/>
          <w:bCs/>
        </w:rPr>
        <w:t>£50 – year 2 onwards</w:t>
      </w:r>
    </w:p>
    <w:p w14:paraId="58DAEFE0" w14:textId="77777777" w:rsidR="00F74470" w:rsidRDefault="00F74470" w:rsidP="00F74470">
      <w:pPr>
        <w:tabs>
          <w:tab w:val="left" w:pos="360"/>
        </w:tabs>
        <w:ind w:left="720" w:right="38"/>
        <w:rPr>
          <w:rFonts w:ascii="Arial" w:hAnsi="Arial" w:cs="Arial"/>
          <w:bCs/>
        </w:rPr>
      </w:pPr>
      <w:r>
        <w:rPr>
          <w:rFonts w:ascii="Arial" w:hAnsi="Arial" w:cs="Arial"/>
          <w:bCs/>
        </w:rPr>
        <w:t>(all prices are ex VAT)</w:t>
      </w:r>
    </w:p>
    <w:p w14:paraId="6231416F" w14:textId="77777777" w:rsidR="00B17502" w:rsidRPr="00D33D7B" w:rsidRDefault="00206C62" w:rsidP="00206C62">
      <w:pPr>
        <w:ind w:right="38"/>
        <w:rPr>
          <w:rFonts w:ascii="Arial" w:hAnsi="Arial" w:cs="Arial"/>
          <w:bCs/>
        </w:rPr>
      </w:pPr>
      <w:r>
        <w:rPr>
          <w:rFonts w:ascii="Arial" w:hAnsi="Arial" w:cs="Arial"/>
          <w:b/>
        </w:rPr>
        <w:t xml:space="preserve">         </w:t>
      </w:r>
      <w:r w:rsidR="00F74470" w:rsidRPr="00F74470">
        <w:rPr>
          <w:rFonts w:ascii="Arial" w:hAnsi="Arial" w:cs="Arial"/>
          <w:b/>
        </w:rPr>
        <w:t>AGREED</w:t>
      </w:r>
      <w:r w:rsidR="00F74470">
        <w:rPr>
          <w:rFonts w:ascii="Arial" w:hAnsi="Arial" w:cs="Arial"/>
          <w:bCs/>
        </w:rPr>
        <w:t xml:space="preserve"> given the advice received LPC did not require an SSL Certificate at this time.</w:t>
      </w:r>
    </w:p>
    <w:p w14:paraId="16A83018" w14:textId="77777777" w:rsidR="00B17502" w:rsidRDefault="00B17502" w:rsidP="00BA0765">
      <w:pPr>
        <w:tabs>
          <w:tab w:val="left" w:pos="360"/>
        </w:tabs>
        <w:ind w:right="38"/>
        <w:jc w:val="both"/>
        <w:rPr>
          <w:rFonts w:ascii="Arial" w:hAnsi="Arial" w:cs="Arial"/>
          <w:b/>
        </w:rPr>
      </w:pPr>
    </w:p>
    <w:p w14:paraId="4D49CA5B" w14:textId="77777777" w:rsidR="00F74470" w:rsidRPr="003F6E67" w:rsidRDefault="00C92E96" w:rsidP="00F74470">
      <w:pPr>
        <w:tabs>
          <w:tab w:val="left" w:pos="-180"/>
        </w:tabs>
        <w:ind w:right="38"/>
        <w:rPr>
          <w:rFonts w:ascii="Arial" w:hAnsi="Arial" w:cs="Arial"/>
          <w:bCs/>
        </w:rPr>
      </w:pPr>
      <w:r w:rsidRPr="00DD3761">
        <w:rPr>
          <w:rFonts w:ascii="Arial" w:hAnsi="Arial" w:cs="Arial"/>
          <w:b/>
        </w:rPr>
        <w:t>C</w:t>
      </w:r>
      <w:r w:rsidR="008C6D7A">
        <w:rPr>
          <w:rFonts w:ascii="Arial" w:hAnsi="Arial" w:cs="Arial"/>
          <w:b/>
        </w:rPr>
        <w:t>30</w:t>
      </w:r>
      <w:r w:rsidR="008F0023">
        <w:rPr>
          <w:rFonts w:ascii="Arial" w:hAnsi="Arial" w:cs="Arial"/>
          <w:b/>
        </w:rPr>
        <w:t>7</w:t>
      </w:r>
      <w:r>
        <w:rPr>
          <w:rFonts w:ascii="Arial" w:hAnsi="Arial" w:cs="Arial"/>
          <w:bCs/>
        </w:rPr>
        <w:t xml:space="preserve"> </w:t>
      </w:r>
      <w:r w:rsidR="00AB74A0">
        <w:rPr>
          <w:rFonts w:ascii="Arial" w:hAnsi="Arial" w:cs="Arial"/>
          <w:b/>
        </w:rPr>
        <w:t xml:space="preserve">The </w:t>
      </w:r>
      <w:r w:rsidR="00F74470">
        <w:rPr>
          <w:rFonts w:ascii="Arial" w:hAnsi="Arial" w:cs="Arial"/>
          <w:b/>
        </w:rPr>
        <w:t xml:space="preserve">Spinney - </w:t>
      </w:r>
      <w:r w:rsidR="00F74470" w:rsidRPr="003F6E67">
        <w:rPr>
          <w:rFonts w:ascii="Arial" w:hAnsi="Arial" w:cs="Arial"/>
          <w:bCs/>
        </w:rPr>
        <w:t>To discuss the poor condition of The Spinney and decide course of</w:t>
      </w:r>
      <w:r w:rsidR="00F74470">
        <w:rPr>
          <w:rFonts w:ascii="Arial" w:hAnsi="Arial" w:cs="Arial"/>
          <w:bCs/>
        </w:rPr>
        <w:t xml:space="preserve"> </w:t>
      </w:r>
      <w:r w:rsidR="00F74470" w:rsidRPr="003F6E67">
        <w:rPr>
          <w:rFonts w:ascii="Arial" w:hAnsi="Arial" w:cs="Arial"/>
          <w:bCs/>
        </w:rPr>
        <w:t>action.</w:t>
      </w:r>
    </w:p>
    <w:p w14:paraId="22E4E365" w14:textId="77777777" w:rsidR="00206C62" w:rsidRDefault="00F74470" w:rsidP="00206C62">
      <w:pPr>
        <w:rPr>
          <w:rFonts w:ascii="Arial" w:hAnsi="Arial" w:cs="Arial"/>
        </w:rPr>
      </w:pPr>
      <w:r>
        <w:rPr>
          <w:rFonts w:ascii="Arial" w:hAnsi="Arial" w:cs="Arial"/>
          <w:b/>
        </w:rPr>
        <w:t xml:space="preserve">          </w:t>
      </w:r>
      <w:r w:rsidR="00206C62">
        <w:rPr>
          <w:rFonts w:ascii="Arial" w:hAnsi="Arial" w:cs="Arial"/>
          <w:b/>
        </w:rPr>
        <w:t xml:space="preserve">Members </w:t>
      </w:r>
      <w:r w:rsidR="00206C62" w:rsidRPr="00206C62">
        <w:rPr>
          <w:rFonts w:ascii="Arial" w:hAnsi="Arial" w:cs="Arial"/>
        </w:rPr>
        <w:t>discussed the Spinney footpath and the fact that when the new GP surgery opens on</w:t>
      </w:r>
    </w:p>
    <w:p w14:paraId="41F46778"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 xml:space="preserve"> Parklands, the village surgery will close (its closed at the moment and not likely to reopen during</w:t>
      </w:r>
    </w:p>
    <w:p w14:paraId="58322EE6" w14:textId="77777777" w:rsidR="00206C62" w:rsidRPr="00206C62" w:rsidRDefault="00206C62" w:rsidP="00206C62">
      <w:pPr>
        <w:rPr>
          <w:rFonts w:ascii="Arial" w:hAnsi="Arial" w:cs="Arial"/>
        </w:rPr>
      </w:pPr>
      <w:r>
        <w:rPr>
          <w:rFonts w:ascii="Arial" w:hAnsi="Arial" w:cs="Arial"/>
        </w:rPr>
        <w:t xml:space="preserve">        </w:t>
      </w:r>
      <w:r w:rsidRPr="00206C62">
        <w:rPr>
          <w:rFonts w:ascii="Arial" w:hAnsi="Arial" w:cs="Arial"/>
        </w:rPr>
        <w:t xml:space="preserve"> </w:t>
      </w:r>
      <w:r>
        <w:rPr>
          <w:rFonts w:ascii="Arial" w:hAnsi="Arial" w:cs="Arial"/>
        </w:rPr>
        <w:t xml:space="preserve"> </w:t>
      </w:r>
      <w:r w:rsidRPr="00206C62">
        <w:rPr>
          <w:rFonts w:ascii="Arial" w:hAnsi="Arial" w:cs="Arial"/>
        </w:rPr>
        <w:t>Covid).</w:t>
      </w:r>
    </w:p>
    <w:p w14:paraId="183E1243"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The Spinney will become the only safe walking route from the village up to A371 – the concern is</w:t>
      </w:r>
    </w:p>
    <w:p w14:paraId="204F4C9D"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the terrible state of the footpath at the present, overgrown, uneven surface and poorly lit.  Council</w:t>
      </w:r>
    </w:p>
    <w:p w14:paraId="1D3AE653"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 xml:space="preserve"> agreed this needs to be looked at sooner rather than later particularly as many elderly residents</w:t>
      </w:r>
    </w:p>
    <w:p w14:paraId="77A2B5F9"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 xml:space="preserve"> who don’t have the use of a car and there is no public transport that runs through the village to</w:t>
      </w:r>
    </w:p>
    <w:p w14:paraId="382BF7A9"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 xml:space="preserve"> Parklands will use this route to make their way to the new GP Surgery.  Although it was noted that a</w:t>
      </w:r>
    </w:p>
    <w:p w14:paraId="09C8DEF2" w14:textId="77777777" w:rsidR="00206C62" w:rsidRPr="00206C62" w:rsidRDefault="00206C62" w:rsidP="00206C62">
      <w:pPr>
        <w:rPr>
          <w:rFonts w:ascii="Arial" w:hAnsi="Arial" w:cs="Arial"/>
        </w:rPr>
      </w:pPr>
      <w:r>
        <w:rPr>
          <w:rFonts w:ascii="Arial" w:hAnsi="Arial" w:cs="Arial"/>
        </w:rPr>
        <w:t xml:space="preserve">         </w:t>
      </w:r>
      <w:r w:rsidRPr="00206C62">
        <w:rPr>
          <w:rFonts w:ascii="Arial" w:hAnsi="Arial" w:cs="Arial"/>
        </w:rPr>
        <w:t xml:space="preserve">Community bus did run through but unsure what the actual route was. </w:t>
      </w:r>
    </w:p>
    <w:p w14:paraId="7A1DA780" w14:textId="77777777" w:rsidR="00206C62" w:rsidRDefault="00206C62" w:rsidP="00206C62">
      <w:pPr>
        <w:rPr>
          <w:rFonts w:ascii="Arial" w:hAnsi="Arial" w:cs="Arial"/>
        </w:rPr>
      </w:pPr>
      <w:r>
        <w:rPr>
          <w:rFonts w:ascii="Arial" w:hAnsi="Arial" w:cs="Arial"/>
          <w:b/>
          <w:bCs/>
        </w:rPr>
        <w:t xml:space="preserve">         </w:t>
      </w:r>
      <w:r w:rsidRPr="00206C62">
        <w:rPr>
          <w:rFonts w:ascii="Arial" w:hAnsi="Arial" w:cs="Arial"/>
          <w:b/>
          <w:bCs/>
        </w:rPr>
        <w:t xml:space="preserve">AGREED </w:t>
      </w:r>
      <w:r w:rsidRPr="00206C62">
        <w:rPr>
          <w:rFonts w:ascii="Arial" w:hAnsi="Arial" w:cs="Arial"/>
        </w:rPr>
        <w:t>that the Clerk contact Unitary Cllrs and request if they would look into NSC intentions</w:t>
      </w:r>
    </w:p>
    <w:p w14:paraId="5EAFE58A" w14:textId="77777777" w:rsidR="00206C62" w:rsidRDefault="00206C62" w:rsidP="00206C62">
      <w:pPr>
        <w:rPr>
          <w:rFonts w:ascii="Arial" w:hAnsi="Arial" w:cs="Arial"/>
        </w:rPr>
      </w:pPr>
      <w:r>
        <w:rPr>
          <w:rFonts w:ascii="Arial" w:hAnsi="Arial" w:cs="Arial"/>
        </w:rPr>
        <w:t xml:space="preserve">        </w:t>
      </w:r>
      <w:r w:rsidRPr="00206C62">
        <w:rPr>
          <w:rFonts w:ascii="Arial" w:hAnsi="Arial" w:cs="Arial"/>
        </w:rPr>
        <w:t xml:space="preserve"> regarding the footpath, if there are no plans in place for an upgrade then LPC need to be pushing</w:t>
      </w:r>
    </w:p>
    <w:p w14:paraId="1D05CBB5" w14:textId="77777777" w:rsidR="006E4260" w:rsidRPr="00206C62" w:rsidRDefault="00206C62" w:rsidP="00206C62">
      <w:pPr>
        <w:rPr>
          <w:rFonts w:ascii="Arial" w:hAnsi="Arial" w:cs="Arial"/>
        </w:rPr>
      </w:pPr>
      <w:r>
        <w:rPr>
          <w:rFonts w:ascii="Arial" w:hAnsi="Arial" w:cs="Arial"/>
        </w:rPr>
        <w:t xml:space="preserve">        </w:t>
      </w:r>
      <w:r w:rsidRPr="00206C62">
        <w:rPr>
          <w:rFonts w:ascii="Arial" w:hAnsi="Arial" w:cs="Arial"/>
        </w:rPr>
        <w:t xml:space="preserve"> our case forward.</w:t>
      </w:r>
    </w:p>
    <w:p w14:paraId="026499CD" w14:textId="77777777" w:rsidR="00EA78BD" w:rsidRDefault="00EA78BD" w:rsidP="00E643B4">
      <w:pPr>
        <w:tabs>
          <w:tab w:val="left" w:pos="-180"/>
        </w:tabs>
        <w:ind w:right="38"/>
        <w:rPr>
          <w:rFonts w:ascii="Arial" w:hAnsi="Arial" w:cs="Arial"/>
          <w:bCs/>
        </w:rPr>
      </w:pPr>
    </w:p>
    <w:p w14:paraId="686D060B" w14:textId="77777777" w:rsidR="00300BBE" w:rsidRDefault="008C6D7A" w:rsidP="00300BBE">
      <w:pPr>
        <w:tabs>
          <w:tab w:val="left" w:pos="-180"/>
        </w:tabs>
        <w:ind w:right="38"/>
        <w:rPr>
          <w:rFonts w:ascii="Arial" w:hAnsi="Arial" w:cs="Arial"/>
          <w:bCs/>
        </w:rPr>
      </w:pPr>
      <w:r w:rsidRPr="008C6D7A">
        <w:rPr>
          <w:rFonts w:ascii="Arial" w:hAnsi="Arial" w:cs="Arial"/>
          <w:b/>
        </w:rPr>
        <w:t>C30</w:t>
      </w:r>
      <w:r w:rsidR="008F0023">
        <w:rPr>
          <w:rFonts w:ascii="Arial" w:hAnsi="Arial" w:cs="Arial"/>
          <w:b/>
        </w:rPr>
        <w:t>8</w:t>
      </w:r>
      <w:r w:rsidR="00206C62">
        <w:rPr>
          <w:rFonts w:ascii="Arial" w:hAnsi="Arial" w:cs="Arial"/>
          <w:bCs/>
        </w:rPr>
        <w:t xml:space="preserve"> </w:t>
      </w:r>
      <w:r w:rsidR="00300BBE" w:rsidRPr="008D515C">
        <w:rPr>
          <w:rFonts w:ascii="Arial" w:hAnsi="Arial" w:cs="Arial"/>
          <w:b/>
        </w:rPr>
        <w:t xml:space="preserve">SLCC Virtual National Conference </w:t>
      </w:r>
      <w:r w:rsidR="00300BBE">
        <w:rPr>
          <w:rFonts w:ascii="Arial" w:hAnsi="Arial" w:cs="Arial"/>
          <w:bCs/>
        </w:rPr>
        <w:t>– The Training Festival for Clerks – To receive a request</w:t>
      </w:r>
    </w:p>
    <w:p w14:paraId="398DB328" w14:textId="77777777" w:rsidR="00300BBE" w:rsidRDefault="00300BBE" w:rsidP="00300BBE">
      <w:pPr>
        <w:tabs>
          <w:tab w:val="left" w:pos="-180"/>
        </w:tabs>
        <w:ind w:right="38"/>
        <w:rPr>
          <w:rFonts w:ascii="Arial" w:hAnsi="Arial" w:cs="Arial"/>
          <w:bCs/>
        </w:rPr>
      </w:pPr>
      <w:r>
        <w:rPr>
          <w:rFonts w:ascii="Arial" w:hAnsi="Arial" w:cs="Arial"/>
          <w:bCs/>
        </w:rPr>
        <w:t xml:space="preserve">           from The Clerk that she attends the virtual conference taking place between 12 – 16 October 20 – </w:t>
      </w:r>
    </w:p>
    <w:p w14:paraId="0C1EEA3D" w14:textId="77777777" w:rsidR="00300BBE" w:rsidRDefault="00300BBE" w:rsidP="00E643B4">
      <w:pPr>
        <w:tabs>
          <w:tab w:val="left" w:pos="-180"/>
        </w:tabs>
        <w:ind w:right="38"/>
        <w:rPr>
          <w:rFonts w:ascii="Arial" w:hAnsi="Arial" w:cs="Arial"/>
          <w:bCs/>
        </w:rPr>
      </w:pPr>
      <w:r>
        <w:rPr>
          <w:rFonts w:ascii="Arial" w:hAnsi="Arial" w:cs="Arial"/>
          <w:bCs/>
        </w:rPr>
        <w:t xml:space="preserve">           cost to SLCC members £25 plus VAT. </w:t>
      </w:r>
      <w:r w:rsidRPr="00300BBE">
        <w:rPr>
          <w:rFonts w:ascii="Arial" w:hAnsi="Arial" w:cs="Arial"/>
          <w:b/>
        </w:rPr>
        <w:t>AGREED</w:t>
      </w:r>
    </w:p>
    <w:p w14:paraId="190CDE6F" w14:textId="77777777" w:rsidR="00300BBE" w:rsidRDefault="00300BBE" w:rsidP="00E643B4">
      <w:pPr>
        <w:tabs>
          <w:tab w:val="left" w:pos="-180"/>
        </w:tabs>
        <w:ind w:right="38"/>
        <w:rPr>
          <w:rFonts w:ascii="Arial" w:hAnsi="Arial" w:cs="Arial"/>
          <w:bCs/>
        </w:rPr>
      </w:pPr>
    </w:p>
    <w:p w14:paraId="1DBE0B9D" w14:textId="77777777" w:rsidR="00431EFD" w:rsidRPr="00431EFD" w:rsidRDefault="00EA78BD" w:rsidP="005909B6">
      <w:pPr>
        <w:tabs>
          <w:tab w:val="left" w:pos="-180"/>
        </w:tabs>
        <w:ind w:right="38"/>
        <w:rPr>
          <w:rFonts w:ascii="Arial" w:hAnsi="Arial" w:cs="Arial"/>
          <w:bCs/>
        </w:rPr>
      </w:pPr>
      <w:r w:rsidRPr="00EA78BD">
        <w:rPr>
          <w:rFonts w:ascii="Arial" w:hAnsi="Arial" w:cs="Arial"/>
          <w:b/>
        </w:rPr>
        <w:t>C</w:t>
      </w:r>
      <w:r w:rsidR="008C6D7A">
        <w:rPr>
          <w:rFonts w:ascii="Arial" w:hAnsi="Arial" w:cs="Arial"/>
          <w:b/>
        </w:rPr>
        <w:t>3</w:t>
      </w:r>
      <w:r w:rsidR="008F0023">
        <w:rPr>
          <w:rFonts w:ascii="Arial" w:hAnsi="Arial" w:cs="Arial"/>
          <w:b/>
        </w:rPr>
        <w:t>09</w:t>
      </w:r>
      <w:r>
        <w:rPr>
          <w:rFonts w:ascii="Arial" w:hAnsi="Arial" w:cs="Arial"/>
          <w:bCs/>
        </w:rPr>
        <w:t xml:space="preserve"> </w:t>
      </w:r>
      <w:r w:rsidR="00AB74A0">
        <w:rPr>
          <w:rFonts w:ascii="Arial" w:hAnsi="Arial" w:cs="Arial"/>
          <w:b/>
        </w:rPr>
        <w:t>Clerks Report, Correspondence &amp; items for next agenda</w:t>
      </w:r>
      <w:r w:rsidR="005909B6">
        <w:rPr>
          <w:rFonts w:ascii="Arial" w:hAnsi="Arial" w:cs="Arial"/>
          <w:b/>
        </w:rPr>
        <w:t>:</w:t>
      </w:r>
      <w:r w:rsidR="005F492D">
        <w:rPr>
          <w:rFonts w:ascii="Arial" w:hAnsi="Arial" w:cs="Arial"/>
          <w:bCs/>
        </w:rPr>
        <w:t xml:space="preserve"> </w:t>
      </w:r>
    </w:p>
    <w:p w14:paraId="1ED03DDC" w14:textId="77777777" w:rsidR="00494914" w:rsidRPr="00EB202C" w:rsidRDefault="00300BBE" w:rsidP="002C5733">
      <w:pPr>
        <w:numPr>
          <w:ilvl w:val="0"/>
          <w:numId w:val="6"/>
        </w:numPr>
        <w:spacing w:line="259" w:lineRule="auto"/>
        <w:rPr>
          <w:rFonts w:ascii="Arial" w:eastAsia="Calibri" w:hAnsi="Arial" w:cs="Arial"/>
        </w:rPr>
      </w:pPr>
      <w:r>
        <w:rPr>
          <w:rFonts w:ascii="Arial" w:eastAsia="Calibri" w:hAnsi="Arial" w:cs="Arial"/>
        </w:rPr>
        <w:t xml:space="preserve">NSC request for a Nominee from Town/Parish Council for the Standards Sub Committee at North Somerset Council – </w:t>
      </w:r>
      <w:r w:rsidRPr="00300BBE">
        <w:rPr>
          <w:rFonts w:ascii="Arial" w:eastAsia="Calibri" w:hAnsi="Arial" w:cs="Arial"/>
          <w:b/>
          <w:bCs/>
        </w:rPr>
        <w:t>AGREED</w:t>
      </w:r>
      <w:r>
        <w:rPr>
          <w:rFonts w:ascii="Arial" w:eastAsia="Calibri" w:hAnsi="Arial" w:cs="Arial"/>
        </w:rPr>
        <w:t xml:space="preserve"> to nominate Cllr Bearsby – who accepted nomination.  </w:t>
      </w:r>
    </w:p>
    <w:p w14:paraId="35E1E0C3" w14:textId="77777777" w:rsidR="00954AEF" w:rsidRPr="00300BBE" w:rsidRDefault="00300BBE" w:rsidP="002C5733">
      <w:pPr>
        <w:numPr>
          <w:ilvl w:val="0"/>
          <w:numId w:val="6"/>
        </w:numPr>
        <w:spacing w:line="259" w:lineRule="auto"/>
        <w:rPr>
          <w:rFonts w:ascii="Arial" w:eastAsia="Calibri" w:hAnsi="Arial" w:cs="Arial"/>
        </w:rPr>
      </w:pPr>
      <w:r w:rsidRPr="00300BBE">
        <w:rPr>
          <w:rFonts w:ascii="Arial" w:eastAsia="Calibri" w:hAnsi="Arial" w:cs="Arial"/>
        </w:rPr>
        <w:t xml:space="preserve">Woodland Trust – request for donation – </w:t>
      </w:r>
      <w:r w:rsidRPr="00300BBE">
        <w:rPr>
          <w:rFonts w:ascii="Arial" w:eastAsia="Calibri" w:hAnsi="Arial" w:cs="Arial"/>
          <w:b/>
          <w:bCs/>
        </w:rPr>
        <w:t>AGREED</w:t>
      </w:r>
      <w:r w:rsidRPr="00300BBE">
        <w:rPr>
          <w:rFonts w:ascii="Arial" w:eastAsia="Calibri" w:hAnsi="Arial" w:cs="Arial"/>
        </w:rPr>
        <w:t xml:space="preserve"> to donate £50 from the Chairman’s fund. </w:t>
      </w:r>
    </w:p>
    <w:p w14:paraId="35786964" w14:textId="77777777" w:rsidR="00EB202C" w:rsidRPr="00EB202C" w:rsidRDefault="00300BBE" w:rsidP="002C5733">
      <w:pPr>
        <w:numPr>
          <w:ilvl w:val="0"/>
          <w:numId w:val="6"/>
        </w:numPr>
        <w:spacing w:line="259" w:lineRule="auto"/>
        <w:rPr>
          <w:rFonts w:ascii="Arial" w:eastAsia="Calibri" w:hAnsi="Arial" w:cs="Arial"/>
        </w:rPr>
      </w:pPr>
      <w:r>
        <w:rPr>
          <w:rFonts w:ascii="Arial" w:eastAsia="Calibri" w:hAnsi="Arial" w:cs="Arial"/>
        </w:rPr>
        <w:t>Life for a Life – circulated - Noted</w:t>
      </w:r>
    </w:p>
    <w:p w14:paraId="676FDEEB" w14:textId="77777777" w:rsidR="00580D53" w:rsidRDefault="00300BBE" w:rsidP="002C5733">
      <w:pPr>
        <w:numPr>
          <w:ilvl w:val="0"/>
          <w:numId w:val="6"/>
        </w:numPr>
        <w:spacing w:line="259" w:lineRule="auto"/>
        <w:rPr>
          <w:rFonts w:ascii="Calibri" w:hAnsi="Calibri"/>
          <w:b/>
          <w:bCs/>
          <w:sz w:val="22"/>
          <w:szCs w:val="22"/>
        </w:rPr>
      </w:pPr>
      <w:r>
        <w:rPr>
          <w:rFonts w:ascii="Arial" w:eastAsia="Calibri" w:hAnsi="Arial" w:cs="Arial"/>
        </w:rPr>
        <w:t>Parklands Educate Together – The Clerk and Cllr Searle had expressed an interest in visiting the school, Cllr Lacey had spoken to Head Teacher Steve Davis who informed that he would happily show a group of Councillors around after school.  Clerk to advise of suitable times and dates but be mindful to wait until half term etc.</w:t>
      </w:r>
    </w:p>
    <w:p w14:paraId="49C7C30C" w14:textId="77777777" w:rsidR="00B17502" w:rsidRPr="00580D53" w:rsidRDefault="00B17502" w:rsidP="00B17502">
      <w:pPr>
        <w:tabs>
          <w:tab w:val="left" w:pos="360"/>
        </w:tabs>
        <w:ind w:left="360" w:right="38"/>
        <w:jc w:val="center"/>
        <w:rPr>
          <w:rFonts w:ascii="Arial" w:hAnsi="Arial" w:cs="Arial"/>
          <w:u w:val="single"/>
        </w:rPr>
      </w:pPr>
      <w:r w:rsidRPr="00580D53">
        <w:rPr>
          <w:rFonts w:ascii="Arial" w:hAnsi="Arial" w:cs="Arial"/>
          <w:u w:val="single"/>
        </w:rPr>
        <w:t>PART 11</w:t>
      </w:r>
    </w:p>
    <w:p w14:paraId="0F928FDC" w14:textId="77777777" w:rsidR="00B17502" w:rsidRPr="00580D53" w:rsidRDefault="00B17502" w:rsidP="00B17502">
      <w:pPr>
        <w:tabs>
          <w:tab w:val="left" w:pos="-360"/>
        </w:tabs>
        <w:ind w:left="180" w:right="38" w:hanging="180"/>
        <w:rPr>
          <w:rFonts w:ascii="Arial" w:hAnsi="Arial" w:cs="Arial"/>
        </w:rPr>
      </w:pPr>
      <w:r w:rsidRPr="00580D53">
        <w:rPr>
          <w:rFonts w:ascii="Arial" w:hAnsi="Arial" w:cs="Arial"/>
          <w:b/>
        </w:rPr>
        <w:t>Exclusion of press and public</w:t>
      </w:r>
      <w:r w:rsidRPr="00580D53">
        <w:rPr>
          <w:rFonts w:ascii="Arial" w:hAnsi="Arial" w:cs="Arial"/>
        </w:rPr>
        <w:t>.</w:t>
      </w:r>
    </w:p>
    <w:p w14:paraId="04A59F00" w14:textId="77777777" w:rsidR="00B17502" w:rsidRDefault="00B17502" w:rsidP="00B17502">
      <w:pPr>
        <w:tabs>
          <w:tab w:val="left" w:pos="360"/>
        </w:tabs>
        <w:ind w:right="38"/>
        <w:rPr>
          <w:rFonts w:ascii="Arial" w:hAnsi="Arial" w:cs="Arial"/>
        </w:rPr>
      </w:pPr>
      <w:r w:rsidRPr="00580D53">
        <w:rPr>
          <w:rFonts w:ascii="Arial" w:hAnsi="Arial" w:cs="Arial"/>
        </w:rPr>
        <w:t xml:space="preserve">(The Council is recommended to resolve that members of the press and public be excluded from the meeting during consideration of the agenda item/s below by reason of the confidential nature </w:t>
      </w:r>
      <w:r w:rsidRPr="00580D53">
        <w:rPr>
          <w:rFonts w:ascii="Arial" w:hAnsi="Arial" w:cs="Arial"/>
        </w:rPr>
        <w:tab/>
        <w:t>of the item/s of business to be transacted, in accordance with section 1 (2) of the Public Bodies (Admission to Meetings) Act 1960.</w:t>
      </w:r>
    </w:p>
    <w:p w14:paraId="60D17FB1" w14:textId="77777777" w:rsidR="00B17502" w:rsidRDefault="00B17502" w:rsidP="00B17502">
      <w:pPr>
        <w:tabs>
          <w:tab w:val="left" w:pos="360"/>
        </w:tabs>
        <w:ind w:right="38"/>
        <w:rPr>
          <w:rFonts w:ascii="Arial" w:hAnsi="Arial" w:cs="Arial"/>
        </w:rPr>
      </w:pPr>
    </w:p>
    <w:p w14:paraId="601C8815" w14:textId="77777777" w:rsidR="00B17502" w:rsidRDefault="00B17502" w:rsidP="00B17502">
      <w:pPr>
        <w:tabs>
          <w:tab w:val="left" w:pos="360"/>
        </w:tabs>
        <w:ind w:right="38"/>
        <w:rPr>
          <w:rFonts w:ascii="Arial" w:hAnsi="Arial" w:cs="Arial"/>
        </w:rPr>
      </w:pPr>
      <w:r>
        <w:rPr>
          <w:rFonts w:ascii="Arial" w:hAnsi="Arial" w:cs="Arial"/>
        </w:rPr>
        <w:t>As meetings are remotely held Chairman confirmed that for confidentiality members were alone – All confirmed.</w:t>
      </w:r>
    </w:p>
    <w:p w14:paraId="419D8537" w14:textId="77777777" w:rsidR="00300BBE" w:rsidRDefault="00300BBE" w:rsidP="00B17502">
      <w:pPr>
        <w:tabs>
          <w:tab w:val="left" w:pos="360"/>
        </w:tabs>
        <w:ind w:right="38"/>
        <w:rPr>
          <w:rFonts w:ascii="Arial" w:hAnsi="Arial" w:cs="Arial"/>
        </w:rPr>
      </w:pPr>
      <w:r>
        <w:rPr>
          <w:rFonts w:ascii="Arial" w:hAnsi="Arial" w:cs="Arial"/>
        </w:rPr>
        <w:t>Cllr Ashdown and Cllr Tremlett Declared an Interest</w:t>
      </w:r>
    </w:p>
    <w:p w14:paraId="530C64EC" w14:textId="77777777" w:rsidR="00B17502" w:rsidRDefault="00B17502" w:rsidP="00B17502">
      <w:pPr>
        <w:tabs>
          <w:tab w:val="left" w:pos="360"/>
        </w:tabs>
        <w:ind w:right="38"/>
        <w:rPr>
          <w:rFonts w:ascii="Arial" w:hAnsi="Arial" w:cs="Arial"/>
        </w:rPr>
      </w:pPr>
      <w:r>
        <w:rPr>
          <w:rFonts w:ascii="Arial" w:hAnsi="Arial" w:cs="Arial"/>
        </w:rPr>
        <w:t>The Clerk left the meeting at approx. 2</w:t>
      </w:r>
      <w:r w:rsidR="00300BBE">
        <w:rPr>
          <w:rFonts w:ascii="Arial" w:hAnsi="Arial" w:cs="Arial"/>
        </w:rPr>
        <w:t>2.00</w:t>
      </w:r>
      <w:r>
        <w:rPr>
          <w:rFonts w:ascii="Arial" w:hAnsi="Arial" w:cs="Arial"/>
        </w:rPr>
        <w:t>hrs</w:t>
      </w:r>
    </w:p>
    <w:p w14:paraId="1D8898B0" w14:textId="77777777" w:rsidR="00B17502" w:rsidRDefault="00B17502" w:rsidP="00B17502">
      <w:pPr>
        <w:tabs>
          <w:tab w:val="left" w:pos="360"/>
        </w:tabs>
        <w:ind w:right="38"/>
        <w:rPr>
          <w:rFonts w:ascii="Arial" w:hAnsi="Arial" w:cs="Arial"/>
        </w:rPr>
      </w:pPr>
    </w:p>
    <w:p w14:paraId="1C566172" w14:textId="77777777" w:rsidR="00B17502" w:rsidRDefault="00B17502" w:rsidP="00B17502">
      <w:pPr>
        <w:tabs>
          <w:tab w:val="left" w:pos="360"/>
        </w:tabs>
        <w:ind w:right="38"/>
        <w:rPr>
          <w:rFonts w:ascii="Arial" w:hAnsi="Arial" w:cs="Arial"/>
        </w:rPr>
      </w:pPr>
    </w:p>
    <w:p w14:paraId="38E50D29" w14:textId="040D544C" w:rsidR="00B17502" w:rsidRPr="001960B6" w:rsidRDefault="00B17502" w:rsidP="00B17502">
      <w:pPr>
        <w:tabs>
          <w:tab w:val="left" w:pos="360"/>
        </w:tabs>
        <w:ind w:right="38"/>
        <w:rPr>
          <w:rFonts w:ascii="Arial" w:hAnsi="Arial" w:cs="Arial"/>
        </w:rPr>
      </w:pPr>
      <w:r w:rsidRPr="00B17502">
        <w:rPr>
          <w:rFonts w:ascii="Arial" w:hAnsi="Arial" w:cs="Arial"/>
          <w:b/>
          <w:bCs/>
        </w:rPr>
        <w:t>C</w:t>
      </w:r>
      <w:r w:rsidR="008C6D7A">
        <w:rPr>
          <w:rFonts w:ascii="Arial" w:hAnsi="Arial" w:cs="Arial"/>
          <w:b/>
          <w:bCs/>
        </w:rPr>
        <w:t>31</w:t>
      </w:r>
      <w:r w:rsidR="008F0023">
        <w:rPr>
          <w:rFonts w:ascii="Arial" w:hAnsi="Arial" w:cs="Arial"/>
          <w:b/>
          <w:bCs/>
        </w:rPr>
        <w:t>0</w:t>
      </w:r>
      <w:r w:rsidRPr="00B17502">
        <w:rPr>
          <w:rFonts w:ascii="Arial" w:hAnsi="Arial" w:cs="Arial"/>
          <w:b/>
          <w:bCs/>
        </w:rPr>
        <w:t xml:space="preserve"> Grievance Committee/Panel</w:t>
      </w:r>
      <w:r>
        <w:rPr>
          <w:rFonts w:ascii="Arial" w:hAnsi="Arial" w:cs="Arial"/>
        </w:rPr>
        <w:t xml:space="preserve"> – </w:t>
      </w:r>
      <w:r w:rsidR="004E6655" w:rsidRPr="001960B6">
        <w:rPr>
          <w:rFonts w:ascii="Arial" w:hAnsi="Arial" w:cs="Arial"/>
        </w:rPr>
        <w:t>The Chairman updated Council in respect of the actions taken by the Temporary Proper Officer and himself as a result of Council’s decision made in Part 2 at the last full Council Meeting held on 3 September 2020</w:t>
      </w:r>
      <w:r w:rsidR="001960B6" w:rsidRPr="001960B6">
        <w:rPr>
          <w:rFonts w:ascii="Arial" w:hAnsi="Arial" w:cs="Arial"/>
        </w:rPr>
        <w:t xml:space="preserve"> Min Ref C291</w:t>
      </w:r>
      <w:r w:rsidR="004E6655" w:rsidRPr="001960B6">
        <w:rPr>
          <w:rFonts w:ascii="Arial" w:hAnsi="Arial" w:cs="Arial"/>
        </w:rPr>
        <w:t>.</w:t>
      </w:r>
    </w:p>
    <w:p w14:paraId="4636A0F5" w14:textId="77777777" w:rsidR="004E6655" w:rsidRPr="001960B6" w:rsidRDefault="004E6655" w:rsidP="00B17502">
      <w:pPr>
        <w:tabs>
          <w:tab w:val="left" w:pos="360"/>
        </w:tabs>
        <w:ind w:right="38"/>
        <w:rPr>
          <w:rFonts w:ascii="Arial" w:hAnsi="Arial" w:cs="Arial"/>
        </w:rPr>
      </w:pPr>
    </w:p>
    <w:p w14:paraId="38C9A049" w14:textId="46CF2FC3" w:rsidR="004E6655" w:rsidRPr="001960B6" w:rsidRDefault="004E6655" w:rsidP="00B17502">
      <w:pPr>
        <w:tabs>
          <w:tab w:val="left" w:pos="360"/>
        </w:tabs>
        <w:ind w:right="38"/>
        <w:rPr>
          <w:rFonts w:ascii="Arial" w:hAnsi="Arial" w:cs="Arial"/>
        </w:rPr>
      </w:pPr>
      <w:r w:rsidRPr="001960B6">
        <w:rPr>
          <w:rFonts w:ascii="Arial" w:hAnsi="Arial" w:cs="Arial"/>
        </w:rPr>
        <w:t xml:space="preserve">Members of the Grievance Panel gave an update to Council as to its current position.  It was agreed by Council that a written update should be provided to all as soon as </w:t>
      </w:r>
      <w:r w:rsidR="0023453B" w:rsidRPr="001960B6">
        <w:rPr>
          <w:rFonts w:ascii="Arial" w:hAnsi="Arial" w:cs="Arial"/>
        </w:rPr>
        <w:t>practicable</w:t>
      </w:r>
      <w:r w:rsidRPr="001960B6">
        <w:rPr>
          <w:rFonts w:ascii="Arial" w:hAnsi="Arial" w:cs="Arial"/>
        </w:rPr>
        <w:t>.</w:t>
      </w:r>
    </w:p>
    <w:p w14:paraId="2A16DCB9" w14:textId="77777777" w:rsidR="00B17502" w:rsidRPr="00300BBE" w:rsidRDefault="00B17502" w:rsidP="00B17502">
      <w:pPr>
        <w:tabs>
          <w:tab w:val="left" w:pos="360"/>
        </w:tabs>
        <w:ind w:right="38"/>
        <w:rPr>
          <w:rFonts w:ascii="Arial" w:hAnsi="Arial" w:cs="Arial"/>
          <w:b/>
          <w:bCs/>
          <w:color w:val="FF0000"/>
        </w:rPr>
      </w:pPr>
      <w:r w:rsidRPr="00300BBE">
        <w:rPr>
          <w:rFonts w:ascii="Arial" w:hAnsi="Arial" w:cs="Arial"/>
          <w:b/>
          <w:bCs/>
          <w:color w:val="FF0000"/>
        </w:rPr>
        <w:t xml:space="preserve">           </w:t>
      </w:r>
    </w:p>
    <w:p w14:paraId="4A1E74A1" w14:textId="77777777" w:rsidR="00B07D4B" w:rsidRDefault="00B07D4B" w:rsidP="00E46AC0">
      <w:pPr>
        <w:tabs>
          <w:tab w:val="left" w:pos="360"/>
        </w:tabs>
        <w:ind w:right="38"/>
        <w:rPr>
          <w:rFonts w:ascii="Arial" w:hAnsi="Arial" w:cs="Arial"/>
          <w:b/>
        </w:rPr>
      </w:pPr>
    </w:p>
    <w:p w14:paraId="0D6D3303" w14:textId="5A3DE538" w:rsidR="00B07D4B" w:rsidRPr="005002DE" w:rsidRDefault="00B07D4B" w:rsidP="00B07D4B">
      <w:pPr>
        <w:tabs>
          <w:tab w:val="left" w:pos="540"/>
          <w:tab w:val="left" w:pos="720"/>
        </w:tabs>
        <w:ind w:left="720" w:right="38" w:hanging="720"/>
        <w:rPr>
          <w:rFonts w:ascii="Arial" w:hAnsi="Arial" w:cs="Arial"/>
          <w:b/>
          <w:bCs/>
        </w:rPr>
      </w:pPr>
      <w:r w:rsidRPr="005002DE">
        <w:rPr>
          <w:rFonts w:ascii="Arial" w:hAnsi="Arial" w:cs="Arial"/>
          <w:b/>
          <w:bCs/>
        </w:rPr>
        <w:t xml:space="preserve">There being no further business the meeting Chairman closed the meeting at </w:t>
      </w:r>
      <w:r w:rsidR="001960B6">
        <w:rPr>
          <w:rFonts w:ascii="Arial" w:hAnsi="Arial" w:cs="Arial"/>
          <w:b/>
          <w:bCs/>
        </w:rPr>
        <w:t>22.30</w:t>
      </w:r>
      <w:r w:rsidR="008C6D7A">
        <w:rPr>
          <w:rFonts w:ascii="Arial" w:hAnsi="Arial" w:cs="Arial"/>
          <w:b/>
          <w:bCs/>
        </w:rPr>
        <w:t xml:space="preserve"> </w:t>
      </w:r>
      <w:r w:rsidR="00787C4A">
        <w:rPr>
          <w:rFonts w:ascii="Arial" w:hAnsi="Arial" w:cs="Arial"/>
          <w:b/>
          <w:bCs/>
        </w:rPr>
        <w:t>hrs</w:t>
      </w:r>
      <w:r w:rsidRPr="005002DE">
        <w:rPr>
          <w:rFonts w:ascii="Arial" w:hAnsi="Arial" w:cs="Arial"/>
          <w:b/>
          <w:bCs/>
        </w:rPr>
        <w:t>.</w:t>
      </w:r>
    </w:p>
    <w:p w14:paraId="314AAA7F" w14:textId="77777777" w:rsidR="00B07D4B" w:rsidRPr="00B60695" w:rsidRDefault="00B07D4B" w:rsidP="00B07D4B">
      <w:pPr>
        <w:tabs>
          <w:tab w:val="left" w:pos="480"/>
          <w:tab w:val="left" w:pos="720"/>
        </w:tabs>
        <w:ind w:left="720" w:right="38" w:hanging="720"/>
        <w:rPr>
          <w:rFonts w:ascii="Arial" w:hAnsi="Arial" w:cs="Arial"/>
        </w:rPr>
      </w:pPr>
      <w:r w:rsidRPr="00B60695">
        <w:rPr>
          <w:rFonts w:ascii="Arial" w:hAnsi="Arial" w:cs="Arial"/>
        </w:rPr>
        <w:tab/>
      </w:r>
    </w:p>
    <w:p w14:paraId="187B8AA7" w14:textId="77777777" w:rsidR="00B07D4B" w:rsidRPr="00B60695" w:rsidRDefault="00B07D4B" w:rsidP="00B07D4B">
      <w:pPr>
        <w:tabs>
          <w:tab w:val="left" w:pos="480"/>
          <w:tab w:val="left" w:pos="720"/>
        </w:tabs>
        <w:ind w:left="720" w:right="38"/>
        <w:jc w:val="center"/>
        <w:rPr>
          <w:rFonts w:ascii="Arial" w:hAnsi="Arial" w:cs="Arial"/>
        </w:rPr>
      </w:pP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t>Signed (Chairman)...........................................</w:t>
      </w:r>
    </w:p>
    <w:p w14:paraId="5682EB34" w14:textId="77777777" w:rsidR="00B07D4B" w:rsidRPr="00B60695" w:rsidRDefault="00B07D4B" w:rsidP="00B07D4B">
      <w:pPr>
        <w:tabs>
          <w:tab w:val="left" w:pos="480"/>
          <w:tab w:val="left" w:pos="720"/>
        </w:tabs>
        <w:ind w:left="720" w:right="38"/>
        <w:jc w:val="right"/>
        <w:rPr>
          <w:rFonts w:ascii="Arial" w:hAnsi="Arial" w:cs="Arial"/>
        </w:rPr>
      </w:pPr>
    </w:p>
    <w:p w14:paraId="77860F1E" w14:textId="77777777" w:rsidR="00B07D4B" w:rsidRPr="00B60695" w:rsidRDefault="00B07D4B" w:rsidP="00B07D4B">
      <w:pPr>
        <w:tabs>
          <w:tab w:val="left" w:pos="360"/>
        </w:tabs>
        <w:ind w:right="38"/>
        <w:rPr>
          <w:rFonts w:ascii="Arial" w:hAnsi="Arial" w:cs="Arial"/>
          <w:b/>
        </w:rPr>
      </w:pPr>
      <w:r>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sidRPr="00B60695">
        <w:rPr>
          <w:rFonts w:ascii="Arial" w:hAnsi="Arial" w:cs="Arial"/>
        </w:rPr>
        <w:tab/>
      </w:r>
      <w:r>
        <w:rPr>
          <w:rFonts w:ascii="Arial" w:hAnsi="Arial" w:cs="Arial"/>
        </w:rPr>
        <w:tab/>
        <w:t xml:space="preserve">  </w:t>
      </w:r>
      <w:r w:rsidRPr="00B60695">
        <w:rPr>
          <w:rFonts w:ascii="Arial" w:hAnsi="Arial" w:cs="Arial"/>
        </w:rPr>
        <w:t>Date.....................</w:t>
      </w:r>
      <w:r>
        <w:rPr>
          <w:rFonts w:ascii="Arial" w:hAnsi="Arial" w:cs="Arial"/>
        </w:rPr>
        <w:t>..............................</w:t>
      </w:r>
      <w:r w:rsidRPr="00B60695">
        <w:rPr>
          <w:rFonts w:ascii="Arial" w:hAnsi="Arial" w:cs="Arial"/>
        </w:rPr>
        <w:t>............</w:t>
      </w:r>
      <w:r>
        <w:rPr>
          <w:rFonts w:ascii="Arial" w:hAnsi="Arial" w:cs="Arial"/>
        </w:rPr>
        <w:t>..</w:t>
      </w:r>
    </w:p>
    <w:p w14:paraId="6CFEDAF2" w14:textId="77777777" w:rsidR="00B07D4B" w:rsidRDefault="00B07D4B" w:rsidP="00E46AC0">
      <w:pPr>
        <w:tabs>
          <w:tab w:val="left" w:pos="360"/>
        </w:tabs>
        <w:ind w:right="38"/>
        <w:rPr>
          <w:rFonts w:ascii="Arial" w:hAnsi="Arial" w:cs="Arial"/>
          <w:b/>
        </w:rPr>
      </w:pPr>
    </w:p>
    <w:p w14:paraId="0822693C" w14:textId="68CF75F6" w:rsidR="00E46AC0" w:rsidRPr="002C2F2D" w:rsidRDefault="00E46AC0" w:rsidP="00E46AC0">
      <w:pPr>
        <w:tabs>
          <w:tab w:val="left" w:pos="360"/>
        </w:tabs>
        <w:ind w:right="38"/>
        <w:rPr>
          <w:rFonts w:ascii="Arial" w:hAnsi="Arial" w:cs="Arial"/>
          <w:b/>
        </w:rPr>
      </w:pPr>
      <w:r w:rsidRPr="000A18A8">
        <w:rPr>
          <w:rFonts w:ascii="Arial" w:hAnsi="Arial" w:cs="Arial"/>
          <w:b/>
        </w:rPr>
        <w:t xml:space="preserve">The next meeting of Locking Parish Council will be </w:t>
      </w:r>
      <w:r>
        <w:rPr>
          <w:rFonts w:ascii="Arial" w:hAnsi="Arial" w:cs="Arial"/>
          <w:b/>
        </w:rPr>
        <w:t xml:space="preserve">at </w:t>
      </w:r>
      <w:r w:rsidR="00B07FC9">
        <w:rPr>
          <w:rFonts w:ascii="Arial" w:hAnsi="Arial" w:cs="Arial"/>
          <w:b/>
        </w:rPr>
        <w:t>19</w:t>
      </w:r>
      <w:r>
        <w:rPr>
          <w:rFonts w:ascii="Arial" w:hAnsi="Arial" w:cs="Arial"/>
          <w:b/>
        </w:rPr>
        <w:t xml:space="preserve">:30pm </w:t>
      </w:r>
      <w:r w:rsidR="00622D79" w:rsidRPr="002C2F2D">
        <w:rPr>
          <w:rFonts w:ascii="Arial" w:hAnsi="Arial" w:cs="Arial"/>
          <w:b/>
        </w:rPr>
        <w:t xml:space="preserve">held </w:t>
      </w:r>
      <w:r w:rsidR="005909B6">
        <w:rPr>
          <w:rFonts w:ascii="Arial" w:hAnsi="Arial" w:cs="Arial"/>
          <w:b/>
        </w:rPr>
        <w:t>via Zoom</w:t>
      </w:r>
      <w:r w:rsidR="00DC0BF9">
        <w:rPr>
          <w:rFonts w:ascii="Arial" w:hAnsi="Arial" w:cs="Arial"/>
          <w:b/>
        </w:rPr>
        <w:t xml:space="preserve"> </w:t>
      </w:r>
      <w:r w:rsidRPr="002C2F2D">
        <w:rPr>
          <w:rFonts w:ascii="Arial" w:hAnsi="Arial" w:cs="Arial"/>
          <w:b/>
        </w:rPr>
        <w:t>on Thursday</w:t>
      </w:r>
      <w:r w:rsidR="00622D79" w:rsidRPr="002C2F2D">
        <w:rPr>
          <w:rFonts w:ascii="Arial" w:hAnsi="Arial" w:cs="Arial"/>
          <w:b/>
        </w:rPr>
        <w:t xml:space="preserve"> </w:t>
      </w:r>
      <w:r w:rsidR="004E6655">
        <w:rPr>
          <w:rFonts w:ascii="Arial" w:hAnsi="Arial" w:cs="Arial"/>
          <w:b/>
        </w:rPr>
        <w:t>5</w:t>
      </w:r>
      <w:r w:rsidR="005909B6">
        <w:rPr>
          <w:rFonts w:ascii="Arial" w:hAnsi="Arial" w:cs="Arial"/>
          <w:b/>
        </w:rPr>
        <w:t xml:space="preserve"> </w:t>
      </w:r>
      <w:r w:rsidR="004E6655">
        <w:rPr>
          <w:rFonts w:ascii="Arial" w:hAnsi="Arial" w:cs="Arial"/>
          <w:b/>
        </w:rPr>
        <w:t>November</w:t>
      </w:r>
      <w:r w:rsidR="006B4FDE">
        <w:rPr>
          <w:rFonts w:ascii="Arial" w:hAnsi="Arial" w:cs="Arial"/>
          <w:b/>
        </w:rPr>
        <w:t xml:space="preserve"> </w:t>
      </w:r>
      <w:r w:rsidR="00447AB2">
        <w:rPr>
          <w:rFonts w:ascii="Arial" w:hAnsi="Arial" w:cs="Arial"/>
          <w:b/>
        </w:rPr>
        <w:t>20</w:t>
      </w:r>
      <w:r w:rsidR="009320BA">
        <w:rPr>
          <w:rFonts w:ascii="Arial" w:hAnsi="Arial" w:cs="Arial"/>
          <w:b/>
        </w:rPr>
        <w:t>20</w:t>
      </w:r>
      <w:r w:rsidRPr="002C2F2D">
        <w:rPr>
          <w:rFonts w:ascii="Arial" w:hAnsi="Arial" w:cs="Arial"/>
          <w:b/>
        </w:rPr>
        <w:t>.</w:t>
      </w:r>
    </w:p>
    <w:p w14:paraId="2B2BC4E4" w14:textId="77777777" w:rsidR="00E46AC0" w:rsidRPr="00F92FBC" w:rsidRDefault="00E46AC0" w:rsidP="00E46AC0">
      <w:pPr>
        <w:pStyle w:val="defaulttext"/>
        <w:ind w:right="-1042"/>
        <w:rPr>
          <w:rFonts w:ascii="Arial" w:hAnsi="Arial" w:cs="Arial"/>
          <w:sz w:val="16"/>
          <w:szCs w:val="16"/>
        </w:rPr>
      </w:pPr>
    </w:p>
    <w:sectPr w:rsidR="00E46AC0" w:rsidRPr="00F92FBC" w:rsidSect="00E46AC0">
      <w:headerReference w:type="even" r:id="rId9"/>
      <w:headerReference w:type="default" r:id="rId10"/>
      <w:footerReference w:type="even" r:id="rId11"/>
      <w:footerReference w:type="default" r:id="rId12"/>
      <w:headerReference w:type="first" r:id="rId13"/>
      <w:footerReference w:type="first" r:id="rId14"/>
      <w:pgSz w:w="11906" w:h="16838"/>
      <w:pgMar w:top="323" w:right="1418" w:bottom="488" w:left="1134" w:header="16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E5CE" w14:textId="77777777" w:rsidR="00CC2926" w:rsidRDefault="00CC2926">
      <w:r>
        <w:separator/>
      </w:r>
    </w:p>
  </w:endnote>
  <w:endnote w:type="continuationSeparator" w:id="0">
    <w:p w14:paraId="77AD32B8" w14:textId="77777777" w:rsidR="00CC2926" w:rsidRDefault="00CC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BCF2"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A5B5E" w14:textId="77777777" w:rsidR="00900B66" w:rsidRDefault="0090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A767" w14:textId="77777777" w:rsidR="00900B66" w:rsidRDefault="00900B66" w:rsidP="00E46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DC8">
      <w:rPr>
        <w:rStyle w:val="PageNumber"/>
        <w:noProof/>
      </w:rPr>
      <w:t>1</w:t>
    </w:r>
    <w:r>
      <w:rPr>
        <w:rStyle w:val="PageNumber"/>
      </w:rPr>
      <w:fldChar w:fldCharType="end"/>
    </w:r>
  </w:p>
  <w:p w14:paraId="5B76ED83" w14:textId="77777777" w:rsidR="00900B66" w:rsidRDefault="00900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6F3E" w14:textId="77777777" w:rsidR="006961D9" w:rsidRDefault="0069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4C9F" w14:textId="77777777" w:rsidR="00CC2926" w:rsidRDefault="00CC2926">
      <w:r>
        <w:separator/>
      </w:r>
    </w:p>
  </w:footnote>
  <w:footnote w:type="continuationSeparator" w:id="0">
    <w:p w14:paraId="41CC6580" w14:textId="77777777" w:rsidR="00CC2926" w:rsidRDefault="00CC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FBCA" w14:textId="77777777" w:rsidR="00900B66" w:rsidRDefault="00900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725623"/>
      <w:docPartObj>
        <w:docPartGallery w:val="Watermarks"/>
        <w:docPartUnique/>
      </w:docPartObj>
    </w:sdtPr>
    <w:sdtContent>
      <w:p w14:paraId="196950F5" w14:textId="1631DBD5" w:rsidR="00900B66" w:rsidRDefault="006B5374">
        <w:pPr>
          <w:pStyle w:val="Header"/>
        </w:pPr>
        <w:r>
          <w:rPr>
            <w:noProof/>
          </w:rPr>
          <w:pict w14:anchorId="6A8F2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D489" w14:textId="77777777" w:rsidR="00900B66" w:rsidRDefault="0090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0EB"/>
    <w:multiLevelType w:val="hybridMultilevel"/>
    <w:tmpl w:val="02F49970"/>
    <w:lvl w:ilvl="0" w:tplc="04090017">
      <w:start w:val="1"/>
      <w:numFmt w:val="lowerLetter"/>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77C2E"/>
    <w:multiLevelType w:val="hybridMultilevel"/>
    <w:tmpl w:val="846CAD5E"/>
    <w:lvl w:ilvl="0" w:tplc="1B2AA0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6B24"/>
    <w:multiLevelType w:val="hybridMultilevel"/>
    <w:tmpl w:val="377E5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956F79"/>
    <w:multiLevelType w:val="hybridMultilevel"/>
    <w:tmpl w:val="F0E651BC"/>
    <w:lvl w:ilvl="0" w:tplc="B552AF12">
      <w:start w:val="3"/>
      <w:numFmt w:val="lowerLetter"/>
      <w:pStyle w:val="ListBullet"/>
      <w:lvlText w:val="%1)"/>
      <w:lvlJc w:val="left"/>
      <w:pPr>
        <w:tabs>
          <w:tab w:val="num" w:pos="720"/>
        </w:tabs>
        <w:ind w:left="720" w:hanging="360"/>
      </w:pPr>
      <w:rPr>
        <w:rFonts w:hint="default"/>
      </w:rPr>
    </w:lvl>
    <w:lvl w:ilvl="1" w:tplc="EF120D22">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697786"/>
    <w:multiLevelType w:val="multilevel"/>
    <w:tmpl w:val="55E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61AB4"/>
    <w:multiLevelType w:val="hybridMultilevel"/>
    <w:tmpl w:val="5E08C8E0"/>
    <w:lvl w:ilvl="0" w:tplc="E6F00F62">
      <w:start w:val="1"/>
      <w:numFmt w:val="lowerLetter"/>
      <w:lvlText w:val="%1)"/>
      <w:lvlJc w:val="left"/>
      <w:pPr>
        <w:ind w:left="915" w:hanging="360"/>
      </w:pPr>
      <w:rPr>
        <w:rFonts w:hint="default"/>
        <w:b/>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3DB32C57"/>
    <w:multiLevelType w:val="multilevel"/>
    <w:tmpl w:val="67B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E1333"/>
    <w:multiLevelType w:val="hybridMultilevel"/>
    <w:tmpl w:val="617ADF02"/>
    <w:lvl w:ilvl="0" w:tplc="275A1B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826C5D"/>
    <w:multiLevelType w:val="hybridMultilevel"/>
    <w:tmpl w:val="F5CA0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BF087E"/>
    <w:multiLevelType w:val="hybridMultilevel"/>
    <w:tmpl w:val="D3CCEE76"/>
    <w:lvl w:ilvl="0" w:tplc="275A1B4E">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BE0E6B"/>
    <w:multiLevelType w:val="hybridMultilevel"/>
    <w:tmpl w:val="A22A8E4A"/>
    <w:lvl w:ilvl="0" w:tplc="1B2AA0DA">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DD32E8"/>
    <w:multiLevelType w:val="hybridMultilevel"/>
    <w:tmpl w:val="4530C6B0"/>
    <w:lvl w:ilvl="0" w:tplc="1B2AA0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0"/>
  </w:num>
  <w:num w:numId="6">
    <w:abstractNumId w:val="11"/>
  </w:num>
  <w:num w:numId="7">
    <w:abstractNumId w:val="9"/>
  </w:num>
  <w:num w:numId="8">
    <w:abstractNumId w:val="6"/>
  </w:num>
  <w:num w:numId="9">
    <w:abstractNumId w:val="4"/>
  </w:num>
  <w:num w:numId="10">
    <w:abstractNumId w:val="7"/>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C0"/>
    <w:rsid w:val="000006AB"/>
    <w:rsid w:val="00001061"/>
    <w:rsid w:val="0000120D"/>
    <w:rsid w:val="000021B2"/>
    <w:rsid w:val="00010A53"/>
    <w:rsid w:val="00014C59"/>
    <w:rsid w:val="00016F22"/>
    <w:rsid w:val="0002303C"/>
    <w:rsid w:val="00023760"/>
    <w:rsid w:val="00024E79"/>
    <w:rsid w:val="000321BC"/>
    <w:rsid w:val="00032F35"/>
    <w:rsid w:val="00033EC6"/>
    <w:rsid w:val="000422B8"/>
    <w:rsid w:val="00044A40"/>
    <w:rsid w:val="00045526"/>
    <w:rsid w:val="00051575"/>
    <w:rsid w:val="00052D12"/>
    <w:rsid w:val="00052E35"/>
    <w:rsid w:val="00062745"/>
    <w:rsid w:val="000677DD"/>
    <w:rsid w:val="000720D3"/>
    <w:rsid w:val="00072175"/>
    <w:rsid w:val="00076935"/>
    <w:rsid w:val="00080BD7"/>
    <w:rsid w:val="0008292C"/>
    <w:rsid w:val="00084175"/>
    <w:rsid w:val="0008668C"/>
    <w:rsid w:val="00087A9C"/>
    <w:rsid w:val="00091042"/>
    <w:rsid w:val="00092D44"/>
    <w:rsid w:val="00092DEC"/>
    <w:rsid w:val="00095853"/>
    <w:rsid w:val="00096B8B"/>
    <w:rsid w:val="000A1051"/>
    <w:rsid w:val="000A2E82"/>
    <w:rsid w:val="000A3FCB"/>
    <w:rsid w:val="000A4E7E"/>
    <w:rsid w:val="000B0C9A"/>
    <w:rsid w:val="000B1BCF"/>
    <w:rsid w:val="000B2EB4"/>
    <w:rsid w:val="000B3DB5"/>
    <w:rsid w:val="000C435C"/>
    <w:rsid w:val="000C4860"/>
    <w:rsid w:val="000C65C7"/>
    <w:rsid w:val="000C78CF"/>
    <w:rsid w:val="000C7B9A"/>
    <w:rsid w:val="000D236E"/>
    <w:rsid w:val="000D28D8"/>
    <w:rsid w:val="000E057F"/>
    <w:rsid w:val="000E2937"/>
    <w:rsid w:val="000E47B8"/>
    <w:rsid w:val="000E4CDE"/>
    <w:rsid w:val="000E543D"/>
    <w:rsid w:val="000F086C"/>
    <w:rsid w:val="000F1D01"/>
    <w:rsid w:val="000F39E4"/>
    <w:rsid w:val="000F44B4"/>
    <w:rsid w:val="000F56E9"/>
    <w:rsid w:val="00100BDA"/>
    <w:rsid w:val="001023F1"/>
    <w:rsid w:val="00102F09"/>
    <w:rsid w:val="0010374F"/>
    <w:rsid w:val="00105E85"/>
    <w:rsid w:val="00107569"/>
    <w:rsid w:val="00107A04"/>
    <w:rsid w:val="001214A8"/>
    <w:rsid w:val="00122FAC"/>
    <w:rsid w:val="00123398"/>
    <w:rsid w:val="001234CF"/>
    <w:rsid w:val="001239CD"/>
    <w:rsid w:val="00124D32"/>
    <w:rsid w:val="00130669"/>
    <w:rsid w:val="00130ACE"/>
    <w:rsid w:val="001352AE"/>
    <w:rsid w:val="0013690A"/>
    <w:rsid w:val="00137E71"/>
    <w:rsid w:val="00142BE2"/>
    <w:rsid w:val="001463A9"/>
    <w:rsid w:val="00150AE3"/>
    <w:rsid w:val="00150C1A"/>
    <w:rsid w:val="00152399"/>
    <w:rsid w:val="00154972"/>
    <w:rsid w:val="00155DD0"/>
    <w:rsid w:val="00156148"/>
    <w:rsid w:val="001571A0"/>
    <w:rsid w:val="00160574"/>
    <w:rsid w:val="00161E96"/>
    <w:rsid w:val="001635AA"/>
    <w:rsid w:val="0016533D"/>
    <w:rsid w:val="00166B12"/>
    <w:rsid w:val="001672E8"/>
    <w:rsid w:val="001708B5"/>
    <w:rsid w:val="0018016C"/>
    <w:rsid w:val="00181529"/>
    <w:rsid w:val="00181BB4"/>
    <w:rsid w:val="001867BD"/>
    <w:rsid w:val="00187765"/>
    <w:rsid w:val="00195811"/>
    <w:rsid w:val="001960B6"/>
    <w:rsid w:val="001975B9"/>
    <w:rsid w:val="001A2444"/>
    <w:rsid w:val="001A382B"/>
    <w:rsid w:val="001A3D77"/>
    <w:rsid w:val="001A71EC"/>
    <w:rsid w:val="001A790D"/>
    <w:rsid w:val="001B5563"/>
    <w:rsid w:val="001C260B"/>
    <w:rsid w:val="001C265A"/>
    <w:rsid w:val="001C404B"/>
    <w:rsid w:val="001C56A9"/>
    <w:rsid w:val="001C6672"/>
    <w:rsid w:val="001D27D4"/>
    <w:rsid w:val="001D4591"/>
    <w:rsid w:val="001D71E8"/>
    <w:rsid w:val="001E5FE9"/>
    <w:rsid w:val="001F1564"/>
    <w:rsid w:val="001F2C1A"/>
    <w:rsid w:val="001F5C4B"/>
    <w:rsid w:val="001F7218"/>
    <w:rsid w:val="001F7F99"/>
    <w:rsid w:val="00200D1D"/>
    <w:rsid w:val="00206C62"/>
    <w:rsid w:val="00210DD1"/>
    <w:rsid w:val="00212088"/>
    <w:rsid w:val="00214A3C"/>
    <w:rsid w:val="00214EC3"/>
    <w:rsid w:val="002158FD"/>
    <w:rsid w:val="00215CCF"/>
    <w:rsid w:val="00216E86"/>
    <w:rsid w:val="00223850"/>
    <w:rsid w:val="0022600F"/>
    <w:rsid w:val="00226167"/>
    <w:rsid w:val="00227E5A"/>
    <w:rsid w:val="00233878"/>
    <w:rsid w:val="0023453B"/>
    <w:rsid w:val="002365BD"/>
    <w:rsid w:val="0023768E"/>
    <w:rsid w:val="002402C4"/>
    <w:rsid w:val="00240F6F"/>
    <w:rsid w:val="002433B8"/>
    <w:rsid w:val="00245D35"/>
    <w:rsid w:val="0024625A"/>
    <w:rsid w:val="00250FE3"/>
    <w:rsid w:val="0025329F"/>
    <w:rsid w:val="00255BEA"/>
    <w:rsid w:val="002564C7"/>
    <w:rsid w:val="00257363"/>
    <w:rsid w:val="002661E2"/>
    <w:rsid w:val="00272690"/>
    <w:rsid w:val="00276912"/>
    <w:rsid w:val="00276E7D"/>
    <w:rsid w:val="0028054C"/>
    <w:rsid w:val="002819F9"/>
    <w:rsid w:val="00282653"/>
    <w:rsid w:val="00285F37"/>
    <w:rsid w:val="00287DAB"/>
    <w:rsid w:val="00291F15"/>
    <w:rsid w:val="002955BB"/>
    <w:rsid w:val="002A07B6"/>
    <w:rsid w:val="002A1F65"/>
    <w:rsid w:val="002A3588"/>
    <w:rsid w:val="002A578F"/>
    <w:rsid w:val="002B5CC5"/>
    <w:rsid w:val="002B72A3"/>
    <w:rsid w:val="002B7DFB"/>
    <w:rsid w:val="002C0486"/>
    <w:rsid w:val="002C1633"/>
    <w:rsid w:val="002C2F2D"/>
    <w:rsid w:val="002C40D2"/>
    <w:rsid w:val="002C534D"/>
    <w:rsid w:val="002C5733"/>
    <w:rsid w:val="002C57C5"/>
    <w:rsid w:val="002C6E58"/>
    <w:rsid w:val="002D0F93"/>
    <w:rsid w:val="002D1FE1"/>
    <w:rsid w:val="002D2026"/>
    <w:rsid w:val="002E1021"/>
    <w:rsid w:val="002E4FAD"/>
    <w:rsid w:val="002F11A0"/>
    <w:rsid w:val="002F61CE"/>
    <w:rsid w:val="002F73B9"/>
    <w:rsid w:val="00300BBE"/>
    <w:rsid w:val="00302C80"/>
    <w:rsid w:val="003030EF"/>
    <w:rsid w:val="003050FA"/>
    <w:rsid w:val="0030795E"/>
    <w:rsid w:val="003130CF"/>
    <w:rsid w:val="00313C14"/>
    <w:rsid w:val="00317657"/>
    <w:rsid w:val="00320982"/>
    <w:rsid w:val="00323DA9"/>
    <w:rsid w:val="0032504E"/>
    <w:rsid w:val="00331F00"/>
    <w:rsid w:val="00334F2B"/>
    <w:rsid w:val="00344971"/>
    <w:rsid w:val="00351FC9"/>
    <w:rsid w:val="00352E2B"/>
    <w:rsid w:val="00353544"/>
    <w:rsid w:val="00361E58"/>
    <w:rsid w:val="00362668"/>
    <w:rsid w:val="00364C51"/>
    <w:rsid w:val="00367403"/>
    <w:rsid w:val="003720FF"/>
    <w:rsid w:val="00374167"/>
    <w:rsid w:val="00380AE7"/>
    <w:rsid w:val="00386541"/>
    <w:rsid w:val="00392AA1"/>
    <w:rsid w:val="003A4AAA"/>
    <w:rsid w:val="003A6411"/>
    <w:rsid w:val="003B0BDF"/>
    <w:rsid w:val="003B42E6"/>
    <w:rsid w:val="003B42F3"/>
    <w:rsid w:val="003B6901"/>
    <w:rsid w:val="003C1A3D"/>
    <w:rsid w:val="003C24C2"/>
    <w:rsid w:val="003C367C"/>
    <w:rsid w:val="003C41E1"/>
    <w:rsid w:val="003D04E2"/>
    <w:rsid w:val="003D2CD1"/>
    <w:rsid w:val="003D5627"/>
    <w:rsid w:val="003D7495"/>
    <w:rsid w:val="003E08FA"/>
    <w:rsid w:val="003E37C8"/>
    <w:rsid w:val="003E3C2B"/>
    <w:rsid w:val="003F1A28"/>
    <w:rsid w:val="003F2DC8"/>
    <w:rsid w:val="003F3684"/>
    <w:rsid w:val="003F4517"/>
    <w:rsid w:val="003F50B5"/>
    <w:rsid w:val="003F6EEC"/>
    <w:rsid w:val="0040475C"/>
    <w:rsid w:val="00405A55"/>
    <w:rsid w:val="00420C1B"/>
    <w:rsid w:val="00422D51"/>
    <w:rsid w:val="00426C5E"/>
    <w:rsid w:val="00431EFD"/>
    <w:rsid w:val="0043389C"/>
    <w:rsid w:val="004342C3"/>
    <w:rsid w:val="00435E0B"/>
    <w:rsid w:val="00440E98"/>
    <w:rsid w:val="004415A6"/>
    <w:rsid w:val="00445D96"/>
    <w:rsid w:val="00447AB2"/>
    <w:rsid w:val="00451B16"/>
    <w:rsid w:val="00461E7D"/>
    <w:rsid w:val="0046375F"/>
    <w:rsid w:val="00465A5B"/>
    <w:rsid w:val="0047113D"/>
    <w:rsid w:val="0047254F"/>
    <w:rsid w:val="00472667"/>
    <w:rsid w:val="00474346"/>
    <w:rsid w:val="0047459A"/>
    <w:rsid w:val="00486285"/>
    <w:rsid w:val="0049078C"/>
    <w:rsid w:val="004915FA"/>
    <w:rsid w:val="004918E1"/>
    <w:rsid w:val="00494914"/>
    <w:rsid w:val="00494F7B"/>
    <w:rsid w:val="004959F9"/>
    <w:rsid w:val="004A183E"/>
    <w:rsid w:val="004A2192"/>
    <w:rsid w:val="004A50E8"/>
    <w:rsid w:val="004B4F6D"/>
    <w:rsid w:val="004B7969"/>
    <w:rsid w:val="004C3B91"/>
    <w:rsid w:val="004C78D5"/>
    <w:rsid w:val="004D330E"/>
    <w:rsid w:val="004D3431"/>
    <w:rsid w:val="004E0ABA"/>
    <w:rsid w:val="004E19A3"/>
    <w:rsid w:val="004E3FAA"/>
    <w:rsid w:val="004E6655"/>
    <w:rsid w:val="004F32CE"/>
    <w:rsid w:val="004F58EF"/>
    <w:rsid w:val="005002DE"/>
    <w:rsid w:val="005020B0"/>
    <w:rsid w:val="00502438"/>
    <w:rsid w:val="00511727"/>
    <w:rsid w:val="005201BF"/>
    <w:rsid w:val="005222BA"/>
    <w:rsid w:val="00526726"/>
    <w:rsid w:val="00527B08"/>
    <w:rsid w:val="00531314"/>
    <w:rsid w:val="00534FD8"/>
    <w:rsid w:val="005448CB"/>
    <w:rsid w:val="00545E3A"/>
    <w:rsid w:val="00546223"/>
    <w:rsid w:val="00546673"/>
    <w:rsid w:val="0054788B"/>
    <w:rsid w:val="00555E1A"/>
    <w:rsid w:val="005576C6"/>
    <w:rsid w:val="005603E7"/>
    <w:rsid w:val="00562DFF"/>
    <w:rsid w:val="00565E63"/>
    <w:rsid w:val="00567B5A"/>
    <w:rsid w:val="00567DEF"/>
    <w:rsid w:val="0057641F"/>
    <w:rsid w:val="00577E9D"/>
    <w:rsid w:val="00580D53"/>
    <w:rsid w:val="00584EE3"/>
    <w:rsid w:val="005909B6"/>
    <w:rsid w:val="00591828"/>
    <w:rsid w:val="0059205D"/>
    <w:rsid w:val="005970C1"/>
    <w:rsid w:val="0059725C"/>
    <w:rsid w:val="005B05F9"/>
    <w:rsid w:val="005B2E5A"/>
    <w:rsid w:val="005C0417"/>
    <w:rsid w:val="005C44DB"/>
    <w:rsid w:val="005D02BD"/>
    <w:rsid w:val="005D4A66"/>
    <w:rsid w:val="005E2BAF"/>
    <w:rsid w:val="005E47F2"/>
    <w:rsid w:val="005E4AD2"/>
    <w:rsid w:val="005E5C32"/>
    <w:rsid w:val="005F19F2"/>
    <w:rsid w:val="005F492D"/>
    <w:rsid w:val="006018B7"/>
    <w:rsid w:val="0060209D"/>
    <w:rsid w:val="006036D1"/>
    <w:rsid w:val="006051D4"/>
    <w:rsid w:val="0061179B"/>
    <w:rsid w:val="0061401C"/>
    <w:rsid w:val="00615FCC"/>
    <w:rsid w:val="00616661"/>
    <w:rsid w:val="0062057D"/>
    <w:rsid w:val="00622D79"/>
    <w:rsid w:val="00633872"/>
    <w:rsid w:val="00635205"/>
    <w:rsid w:val="00636037"/>
    <w:rsid w:val="00640561"/>
    <w:rsid w:val="00640CA0"/>
    <w:rsid w:val="0064248C"/>
    <w:rsid w:val="00642A67"/>
    <w:rsid w:val="006466A9"/>
    <w:rsid w:val="00665EFE"/>
    <w:rsid w:val="00667DEF"/>
    <w:rsid w:val="006729A4"/>
    <w:rsid w:val="00673401"/>
    <w:rsid w:val="006776C2"/>
    <w:rsid w:val="0067770F"/>
    <w:rsid w:val="00687AA6"/>
    <w:rsid w:val="0069450F"/>
    <w:rsid w:val="006961D9"/>
    <w:rsid w:val="006967E9"/>
    <w:rsid w:val="006A0295"/>
    <w:rsid w:val="006A54FE"/>
    <w:rsid w:val="006B14C2"/>
    <w:rsid w:val="006B3A55"/>
    <w:rsid w:val="006B4FDE"/>
    <w:rsid w:val="006B5374"/>
    <w:rsid w:val="006B6D9B"/>
    <w:rsid w:val="006C1691"/>
    <w:rsid w:val="006C579F"/>
    <w:rsid w:val="006D2910"/>
    <w:rsid w:val="006D5105"/>
    <w:rsid w:val="006D52C4"/>
    <w:rsid w:val="006E2A5E"/>
    <w:rsid w:val="006E3E9D"/>
    <w:rsid w:val="006E4260"/>
    <w:rsid w:val="006E7456"/>
    <w:rsid w:val="006E77EC"/>
    <w:rsid w:val="006F28F7"/>
    <w:rsid w:val="00703297"/>
    <w:rsid w:val="0071231C"/>
    <w:rsid w:val="00715149"/>
    <w:rsid w:val="00715EB8"/>
    <w:rsid w:val="00717E6D"/>
    <w:rsid w:val="00720D33"/>
    <w:rsid w:val="007216D8"/>
    <w:rsid w:val="00724FAC"/>
    <w:rsid w:val="0072695C"/>
    <w:rsid w:val="007300A3"/>
    <w:rsid w:val="007303B1"/>
    <w:rsid w:val="0073049E"/>
    <w:rsid w:val="00730802"/>
    <w:rsid w:val="00731FB4"/>
    <w:rsid w:val="007334C5"/>
    <w:rsid w:val="0073374B"/>
    <w:rsid w:val="00734BE1"/>
    <w:rsid w:val="007352B3"/>
    <w:rsid w:val="0074115D"/>
    <w:rsid w:val="00743CD1"/>
    <w:rsid w:val="007526C5"/>
    <w:rsid w:val="00761F12"/>
    <w:rsid w:val="007819DF"/>
    <w:rsid w:val="00782067"/>
    <w:rsid w:val="00783BAE"/>
    <w:rsid w:val="00786DB5"/>
    <w:rsid w:val="00787325"/>
    <w:rsid w:val="00787C4A"/>
    <w:rsid w:val="00791784"/>
    <w:rsid w:val="00793145"/>
    <w:rsid w:val="00794EC9"/>
    <w:rsid w:val="00794F75"/>
    <w:rsid w:val="007975A7"/>
    <w:rsid w:val="007976EF"/>
    <w:rsid w:val="007A3455"/>
    <w:rsid w:val="007A6F7C"/>
    <w:rsid w:val="007A7A87"/>
    <w:rsid w:val="007B034B"/>
    <w:rsid w:val="007B0990"/>
    <w:rsid w:val="007C3247"/>
    <w:rsid w:val="007C47FE"/>
    <w:rsid w:val="007C653C"/>
    <w:rsid w:val="007D334C"/>
    <w:rsid w:val="007D4297"/>
    <w:rsid w:val="007D54FD"/>
    <w:rsid w:val="007D6E80"/>
    <w:rsid w:val="007D7AF9"/>
    <w:rsid w:val="007D7DAA"/>
    <w:rsid w:val="007E0489"/>
    <w:rsid w:val="007E0571"/>
    <w:rsid w:val="007E14F0"/>
    <w:rsid w:val="007E4024"/>
    <w:rsid w:val="007E42AA"/>
    <w:rsid w:val="007E6318"/>
    <w:rsid w:val="007E7B3E"/>
    <w:rsid w:val="007F3AD4"/>
    <w:rsid w:val="007F62BD"/>
    <w:rsid w:val="007F753F"/>
    <w:rsid w:val="008002F8"/>
    <w:rsid w:val="00801B16"/>
    <w:rsid w:val="00803BF9"/>
    <w:rsid w:val="008044B5"/>
    <w:rsid w:val="00804C1E"/>
    <w:rsid w:val="00814396"/>
    <w:rsid w:val="00816E05"/>
    <w:rsid w:val="00817EE8"/>
    <w:rsid w:val="00822951"/>
    <w:rsid w:val="00823A36"/>
    <w:rsid w:val="00827076"/>
    <w:rsid w:val="0082746E"/>
    <w:rsid w:val="00827DEF"/>
    <w:rsid w:val="008367ED"/>
    <w:rsid w:val="008452A4"/>
    <w:rsid w:val="00857CE2"/>
    <w:rsid w:val="0086027F"/>
    <w:rsid w:val="0086194B"/>
    <w:rsid w:val="00861F67"/>
    <w:rsid w:val="00863A85"/>
    <w:rsid w:val="00867AB0"/>
    <w:rsid w:val="00870483"/>
    <w:rsid w:val="00871F95"/>
    <w:rsid w:val="00874D09"/>
    <w:rsid w:val="00892BF4"/>
    <w:rsid w:val="00895CF5"/>
    <w:rsid w:val="008A06F1"/>
    <w:rsid w:val="008A2906"/>
    <w:rsid w:val="008A5E19"/>
    <w:rsid w:val="008A7578"/>
    <w:rsid w:val="008B40D5"/>
    <w:rsid w:val="008B4743"/>
    <w:rsid w:val="008B4E4A"/>
    <w:rsid w:val="008C2B63"/>
    <w:rsid w:val="008C6D7A"/>
    <w:rsid w:val="008D4ABC"/>
    <w:rsid w:val="008D78E9"/>
    <w:rsid w:val="008E2A75"/>
    <w:rsid w:val="008F0023"/>
    <w:rsid w:val="008F3110"/>
    <w:rsid w:val="008F54FA"/>
    <w:rsid w:val="008F7D34"/>
    <w:rsid w:val="00900B66"/>
    <w:rsid w:val="00901C3F"/>
    <w:rsid w:val="009021E9"/>
    <w:rsid w:val="00902E63"/>
    <w:rsid w:val="00904647"/>
    <w:rsid w:val="00906FF5"/>
    <w:rsid w:val="00907333"/>
    <w:rsid w:val="00911236"/>
    <w:rsid w:val="00912536"/>
    <w:rsid w:val="0091479B"/>
    <w:rsid w:val="00922ADA"/>
    <w:rsid w:val="00923EA8"/>
    <w:rsid w:val="009269AF"/>
    <w:rsid w:val="00926FF7"/>
    <w:rsid w:val="009270F6"/>
    <w:rsid w:val="009320BA"/>
    <w:rsid w:val="0093425F"/>
    <w:rsid w:val="009366BA"/>
    <w:rsid w:val="009407EF"/>
    <w:rsid w:val="00946EFC"/>
    <w:rsid w:val="00954AEF"/>
    <w:rsid w:val="00954B2C"/>
    <w:rsid w:val="00960AE7"/>
    <w:rsid w:val="009614A9"/>
    <w:rsid w:val="00962DEB"/>
    <w:rsid w:val="009677BB"/>
    <w:rsid w:val="00970EF0"/>
    <w:rsid w:val="00971309"/>
    <w:rsid w:val="0097563F"/>
    <w:rsid w:val="00985891"/>
    <w:rsid w:val="009863F1"/>
    <w:rsid w:val="00991E4B"/>
    <w:rsid w:val="009967E3"/>
    <w:rsid w:val="009A03A5"/>
    <w:rsid w:val="009A0753"/>
    <w:rsid w:val="009A375F"/>
    <w:rsid w:val="009A4180"/>
    <w:rsid w:val="009A4A5D"/>
    <w:rsid w:val="009A7BD6"/>
    <w:rsid w:val="009B4A7F"/>
    <w:rsid w:val="009B58A1"/>
    <w:rsid w:val="009B7DC2"/>
    <w:rsid w:val="009C0387"/>
    <w:rsid w:val="009C2627"/>
    <w:rsid w:val="009C7521"/>
    <w:rsid w:val="009C7E03"/>
    <w:rsid w:val="009D04D5"/>
    <w:rsid w:val="009D5629"/>
    <w:rsid w:val="009E2BFB"/>
    <w:rsid w:val="009E5F03"/>
    <w:rsid w:val="009E6A79"/>
    <w:rsid w:val="009F49DC"/>
    <w:rsid w:val="009F4E31"/>
    <w:rsid w:val="009F6C24"/>
    <w:rsid w:val="009F72C2"/>
    <w:rsid w:val="00A032D2"/>
    <w:rsid w:val="00A04C1E"/>
    <w:rsid w:val="00A05AB3"/>
    <w:rsid w:val="00A16390"/>
    <w:rsid w:val="00A20DD3"/>
    <w:rsid w:val="00A21DB2"/>
    <w:rsid w:val="00A25158"/>
    <w:rsid w:val="00A2548B"/>
    <w:rsid w:val="00A2736D"/>
    <w:rsid w:val="00A27819"/>
    <w:rsid w:val="00A3062B"/>
    <w:rsid w:val="00A31D9C"/>
    <w:rsid w:val="00A3527A"/>
    <w:rsid w:val="00A378C7"/>
    <w:rsid w:val="00A45659"/>
    <w:rsid w:val="00A535EA"/>
    <w:rsid w:val="00A5408B"/>
    <w:rsid w:val="00A54B9F"/>
    <w:rsid w:val="00A62BDC"/>
    <w:rsid w:val="00A6388E"/>
    <w:rsid w:val="00A65E1A"/>
    <w:rsid w:val="00A669C0"/>
    <w:rsid w:val="00A67C5D"/>
    <w:rsid w:val="00A74DF2"/>
    <w:rsid w:val="00A759F7"/>
    <w:rsid w:val="00A76166"/>
    <w:rsid w:val="00A82B70"/>
    <w:rsid w:val="00A8504A"/>
    <w:rsid w:val="00A918D7"/>
    <w:rsid w:val="00A9381E"/>
    <w:rsid w:val="00A9494F"/>
    <w:rsid w:val="00A957A7"/>
    <w:rsid w:val="00AA2F3D"/>
    <w:rsid w:val="00AB2492"/>
    <w:rsid w:val="00AB50FA"/>
    <w:rsid w:val="00AB666C"/>
    <w:rsid w:val="00AB74A0"/>
    <w:rsid w:val="00AC2EAA"/>
    <w:rsid w:val="00AC6B20"/>
    <w:rsid w:val="00AD054F"/>
    <w:rsid w:val="00AD3E7A"/>
    <w:rsid w:val="00AD5A6F"/>
    <w:rsid w:val="00AD6E55"/>
    <w:rsid w:val="00AE4CD9"/>
    <w:rsid w:val="00AE6FEB"/>
    <w:rsid w:val="00AF73FF"/>
    <w:rsid w:val="00B002BC"/>
    <w:rsid w:val="00B03CC6"/>
    <w:rsid w:val="00B05841"/>
    <w:rsid w:val="00B07D4B"/>
    <w:rsid w:val="00B07FC9"/>
    <w:rsid w:val="00B155B0"/>
    <w:rsid w:val="00B17502"/>
    <w:rsid w:val="00B24344"/>
    <w:rsid w:val="00B243A5"/>
    <w:rsid w:val="00B34DF2"/>
    <w:rsid w:val="00B354EE"/>
    <w:rsid w:val="00B3592C"/>
    <w:rsid w:val="00B3789E"/>
    <w:rsid w:val="00B40FB3"/>
    <w:rsid w:val="00B43B20"/>
    <w:rsid w:val="00B45226"/>
    <w:rsid w:val="00B45EA8"/>
    <w:rsid w:val="00B511A1"/>
    <w:rsid w:val="00B53AC8"/>
    <w:rsid w:val="00B54B12"/>
    <w:rsid w:val="00B6266C"/>
    <w:rsid w:val="00B63A16"/>
    <w:rsid w:val="00B65E11"/>
    <w:rsid w:val="00B84373"/>
    <w:rsid w:val="00B92FD4"/>
    <w:rsid w:val="00B9724C"/>
    <w:rsid w:val="00B974B2"/>
    <w:rsid w:val="00BA0765"/>
    <w:rsid w:val="00BA22F2"/>
    <w:rsid w:val="00BA6ACD"/>
    <w:rsid w:val="00BB5850"/>
    <w:rsid w:val="00BB69F5"/>
    <w:rsid w:val="00BC17D5"/>
    <w:rsid w:val="00BC66EB"/>
    <w:rsid w:val="00BC74BF"/>
    <w:rsid w:val="00BC7991"/>
    <w:rsid w:val="00BD4170"/>
    <w:rsid w:val="00BD7C63"/>
    <w:rsid w:val="00BE1E0B"/>
    <w:rsid w:val="00BE3B77"/>
    <w:rsid w:val="00BE67C2"/>
    <w:rsid w:val="00BF0253"/>
    <w:rsid w:val="00BF05DF"/>
    <w:rsid w:val="00BF1BD4"/>
    <w:rsid w:val="00BF212E"/>
    <w:rsid w:val="00C030D0"/>
    <w:rsid w:val="00C15FD8"/>
    <w:rsid w:val="00C22D6F"/>
    <w:rsid w:val="00C23280"/>
    <w:rsid w:val="00C2691E"/>
    <w:rsid w:val="00C30C62"/>
    <w:rsid w:val="00C409E5"/>
    <w:rsid w:val="00C461F7"/>
    <w:rsid w:val="00C51EB8"/>
    <w:rsid w:val="00C55044"/>
    <w:rsid w:val="00C64A98"/>
    <w:rsid w:val="00C64D70"/>
    <w:rsid w:val="00C661BF"/>
    <w:rsid w:val="00C67A15"/>
    <w:rsid w:val="00C72FAD"/>
    <w:rsid w:val="00C7569C"/>
    <w:rsid w:val="00C76E38"/>
    <w:rsid w:val="00C81FDF"/>
    <w:rsid w:val="00C85129"/>
    <w:rsid w:val="00C92E96"/>
    <w:rsid w:val="00C94E75"/>
    <w:rsid w:val="00C97F17"/>
    <w:rsid w:val="00CA1A13"/>
    <w:rsid w:val="00CA4559"/>
    <w:rsid w:val="00CA7FE3"/>
    <w:rsid w:val="00CB0BF4"/>
    <w:rsid w:val="00CB4DB9"/>
    <w:rsid w:val="00CB64F1"/>
    <w:rsid w:val="00CC2926"/>
    <w:rsid w:val="00CC5311"/>
    <w:rsid w:val="00CC5606"/>
    <w:rsid w:val="00CC58E8"/>
    <w:rsid w:val="00CD1413"/>
    <w:rsid w:val="00CD3CAD"/>
    <w:rsid w:val="00CD7AF4"/>
    <w:rsid w:val="00CE0B1A"/>
    <w:rsid w:val="00CE3F7D"/>
    <w:rsid w:val="00CE5384"/>
    <w:rsid w:val="00CE75A7"/>
    <w:rsid w:val="00CF4953"/>
    <w:rsid w:val="00D04E9F"/>
    <w:rsid w:val="00D06B6E"/>
    <w:rsid w:val="00D15A72"/>
    <w:rsid w:val="00D328FE"/>
    <w:rsid w:val="00D32F77"/>
    <w:rsid w:val="00D33429"/>
    <w:rsid w:val="00D33D7B"/>
    <w:rsid w:val="00D34960"/>
    <w:rsid w:val="00D35AD9"/>
    <w:rsid w:val="00D36047"/>
    <w:rsid w:val="00D40B4B"/>
    <w:rsid w:val="00D40FB1"/>
    <w:rsid w:val="00D41736"/>
    <w:rsid w:val="00D44FE4"/>
    <w:rsid w:val="00D47311"/>
    <w:rsid w:val="00D47613"/>
    <w:rsid w:val="00D524E7"/>
    <w:rsid w:val="00D54C93"/>
    <w:rsid w:val="00D65411"/>
    <w:rsid w:val="00D71E09"/>
    <w:rsid w:val="00D73054"/>
    <w:rsid w:val="00D74675"/>
    <w:rsid w:val="00D84765"/>
    <w:rsid w:val="00D94B81"/>
    <w:rsid w:val="00D94BA9"/>
    <w:rsid w:val="00D975B3"/>
    <w:rsid w:val="00DA0B40"/>
    <w:rsid w:val="00DA35AC"/>
    <w:rsid w:val="00DA4C35"/>
    <w:rsid w:val="00DA4EF7"/>
    <w:rsid w:val="00DA522C"/>
    <w:rsid w:val="00DA751B"/>
    <w:rsid w:val="00DB07F4"/>
    <w:rsid w:val="00DB1066"/>
    <w:rsid w:val="00DB33E3"/>
    <w:rsid w:val="00DC0BF9"/>
    <w:rsid w:val="00DC3A8C"/>
    <w:rsid w:val="00DD31D2"/>
    <w:rsid w:val="00DD3761"/>
    <w:rsid w:val="00DD4708"/>
    <w:rsid w:val="00DD71F9"/>
    <w:rsid w:val="00DF08A3"/>
    <w:rsid w:val="00DF092A"/>
    <w:rsid w:val="00DF2032"/>
    <w:rsid w:val="00DF4439"/>
    <w:rsid w:val="00E04344"/>
    <w:rsid w:val="00E07729"/>
    <w:rsid w:val="00E10CD3"/>
    <w:rsid w:val="00E11C80"/>
    <w:rsid w:val="00E12ABD"/>
    <w:rsid w:val="00E133FE"/>
    <w:rsid w:val="00E13A2B"/>
    <w:rsid w:val="00E23FB0"/>
    <w:rsid w:val="00E2688E"/>
    <w:rsid w:val="00E2743B"/>
    <w:rsid w:val="00E31503"/>
    <w:rsid w:val="00E316CA"/>
    <w:rsid w:val="00E31BD5"/>
    <w:rsid w:val="00E34BFD"/>
    <w:rsid w:val="00E37CCA"/>
    <w:rsid w:val="00E43653"/>
    <w:rsid w:val="00E449F4"/>
    <w:rsid w:val="00E46AC0"/>
    <w:rsid w:val="00E5042C"/>
    <w:rsid w:val="00E53C38"/>
    <w:rsid w:val="00E568A5"/>
    <w:rsid w:val="00E643B4"/>
    <w:rsid w:val="00E74F14"/>
    <w:rsid w:val="00E80D48"/>
    <w:rsid w:val="00E8333F"/>
    <w:rsid w:val="00E84C16"/>
    <w:rsid w:val="00E854D1"/>
    <w:rsid w:val="00E93865"/>
    <w:rsid w:val="00E94F4C"/>
    <w:rsid w:val="00E954E0"/>
    <w:rsid w:val="00E9754B"/>
    <w:rsid w:val="00EA78BD"/>
    <w:rsid w:val="00EB0E42"/>
    <w:rsid w:val="00EB202C"/>
    <w:rsid w:val="00EB758F"/>
    <w:rsid w:val="00EC3025"/>
    <w:rsid w:val="00ED12C1"/>
    <w:rsid w:val="00ED1B9B"/>
    <w:rsid w:val="00ED4D78"/>
    <w:rsid w:val="00ED6436"/>
    <w:rsid w:val="00EE302C"/>
    <w:rsid w:val="00EE4B70"/>
    <w:rsid w:val="00EE55E6"/>
    <w:rsid w:val="00EE7C24"/>
    <w:rsid w:val="00EF2F69"/>
    <w:rsid w:val="00EF6950"/>
    <w:rsid w:val="00F016CD"/>
    <w:rsid w:val="00F03C81"/>
    <w:rsid w:val="00F047BE"/>
    <w:rsid w:val="00F04E12"/>
    <w:rsid w:val="00F10AA2"/>
    <w:rsid w:val="00F12283"/>
    <w:rsid w:val="00F12DDC"/>
    <w:rsid w:val="00F1664C"/>
    <w:rsid w:val="00F16C4E"/>
    <w:rsid w:val="00F16F9E"/>
    <w:rsid w:val="00F2317F"/>
    <w:rsid w:val="00F2639F"/>
    <w:rsid w:val="00F3283E"/>
    <w:rsid w:val="00F3476B"/>
    <w:rsid w:val="00F352F2"/>
    <w:rsid w:val="00F353D9"/>
    <w:rsid w:val="00F37622"/>
    <w:rsid w:val="00F408FB"/>
    <w:rsid w:val="00F41A94"/>
    <w:rsid w:val="00F46A0E"/>
    <w:rsid w:val="00F51FA5"/>
    <w:rsid w:val="00F54368"/>
    <w:rsid w:val="00F56F78"/>
    <w:rsid w:val="00F6406F"/>
    <w:rsid w:val="00F6694F"/>
    <w:rsid w:val="00F677B2"/>
    <w:rsid w:val="00F678F2"/>
    <w:rsid w:val="00F74470"/>
    <w:rsid w:val="00F7484C"/>
    <w:rsid w:val="00F76139"/>
    <w:rsid w:val="00F77362"/>
    <w:rsid w:val="00F8443D"/>
    <w:rsid w:val="00F856A0"/>
    <w:rsid w:val="00F873AE"/>
    <w:rsid w:val="00F92FBC"/>
    <w:rsid w:val="00F943C8"/>
    <w:rsid w:val="00F953B3"/>
    <w:rsid w:val="00F95A18"/>
    <w:rsid w:val="00F95C41"/>
    <w:rsid w:val="00F97A02"/>
    <w:rsid w:val="00FA0B75"/>
    <w:rsid w:val="00FA178D"/>
    <w:rsid w:val="00FA4AED"/>
    <w:rsid w:val="00FA6A52"/>
    <w:rsid w:val="00FB497A"/>
    <w:rsid w:val="00FC08C0"/>
    <w:rsid w:val="00FC1E8D"/>
    <w:rsid w:val="00FC1FF6"/>
    <w:rsid w:val="00FC3779"/>
    <w:rsid w:val="00FC7DB5"/>
    <w:rsid w:val="00FD214D"/>
    <w:rsid w:val="00FD3DFB"/>
    <w:rsid w:val="00FD57D7"/>
    <w:rsid w:val="00FD626B"/>
    <w:rsid w:val="00FE0638"/>
    <w:rsid w:val="00FE0662"/>
    <w:rsid w:val="00FE1E78"/>
    <w:rsid w:val="00FE217D"/>
    <w:rsid w:val="00FE29BF"/>
    <w:rsid w:val="00FE3BC6"/>
    <w:rsid w:val="00FE5BB8"/>
    <w:rsid w:val="00FE6236"/>
    <w:rsid w:val="00FE66FC"/>
    <w:rsid w:val="00FE70D8"/>
    <w:rsid w:val="00FF1195"/>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A18B1B"/>
  <w15:chartTrackingRefBased/>
  <w15:docId w15:val="{5C88EAC6-331C-F246-9F19-1F80BBF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C0"/>
    <w:rPr>
      <w:lang w:eastAsia="en-US"/>
    </w:rPr>
  </w:style>
  <w:style w:type="paragraph" w:styleId="Heading1">
    <w:name w:val="heading 1"/>
    <w:basedOn w:val="Normal"/>
    <w:next w:val="Normal"/>
    <w:link w:val="Heading1Char"/>
    <w:qFormat/>
    <w:rsid w:val="009407EF"/>
    <w:pPr>
      <w:keepNext/>
      <w:jc w:val="center"/>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AC0"/>
    <w:pPr>
      <w:tabs>
        <w:tab w:val="center" w:pos="4153"/>
        <w:tab w:val="right" w:pos="8306"/>
      </w:tabs>
    </w:pPr>
    <w:rPr>
      <w:rFonts w:ascii="Garamond" w:hAnsi="Garamond"/>
      <w:sz w:val="24"/>
      <w:szCs w:val="24"/>
    </w:rPr>
  </w:style>
  <w:style w:type="table" w:styleId="TableGrid">
    <w:name w:val="Table Grid"/>
    <w:basedOn w:val="TableNormal"/>
    <w:uiPriority w:val="39"/>
    <w:rsid w:val="00E46AC0"/>
    <w:pPr>
      <w:spacing w:after="200" w:line="276"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E46AC0"/>
    <w:rPr>
      <w:sz w:val="24"/>
      <w:szCs w:val="24"/>
      <w:lang w:eastAsia="en-GB"/>
    </w:rPr>
  </w:style>
  <w:style w:type="paragraph" w:customStyle="1" w:styleId="Default">
    <w:name w:val="Default"/>
    <w:rsid w:val="00E46AC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E46AC0"/>
    <w:pPr>
      <w:spacing w:before="100" w:beforeAutospacing="1" w:after="100" w:afterAutospacing="1"/>
    </w:pPr>
    <w:rPr>
      <w:rFonts w:eastAsia="Calibri"/>
      <w:sz w:val="24"/>
      <w:szCs w:val="24"/>
      <w:lang w:eastAsia="en-GB"/>
    </w:rPr>
  </w:style>
  <w:style w:type="character" w:styleId="Strong">
    <w:name w:val="Strong"/>
    <w:qFormat/>
    <w:rsid w:val="00E46AC0"/>
    <w:rPr>
      <w:b/>
      <w:bCs/>
    </w:rPr>
  </w:style>
  <w:style w:type="paragraph" w:styleId="Footer">
    <w:name w:val="footer"/>
    <w:basedOn w:val="Normal"/>
    <w:rsid w:val="00E46AC0"/>
    <w:pPr>
      <w:tabs>
        <w:tab w:val="center" w:pos="4153"/>
        <w:tab w:val="right" w:pos="8306"/>
      </w:tabs>
    </w:pPr>
  </w:style>
  <w:style w:type="character" w:styleId="PageNumber">
    <w:name w:val="page number"/>
    <w:basedOn w:val="DefaultParagraphFont"/>
    <w:rsid w:val="00E46AC0"/>
  </w:style>
  <w:style w:type="paragraph" w:styleId="BodyTextIndent2">
    <w:name w:val="Body Text Indent 2"/>
    <w:basedOn w:val="Normal"/>
    <w:rsid w:val="00640561"/>
    <w:pPr>
      <w:ind w:left="720"/>
    </w:pPr>
  </w:style>
  <w:style w:type="paragraph" w:styleId="ListBullet">
    <w:name w:val="List Bullet"/>
    <w:basedOn w:val="Normal"/>
    <w:autoRedefine/>
    <w:rsid w:val="00640561"/>
    <w:pPr>
      <w:numPr>
        <w:numId w:val="1"/>
      </w:numPr>
      <w:tabs>
        <w:tab w:val="clear" w:pos="720"/>
        <w:tab w:val="num" w:pos="1440"/>
      </w:tabs>
      <w:ind w:left="1440" w:hanging="1440"/>
    </w:pPr>
    <w:rPr>
      <w:rFonts w:ascii="Arial" w:hAnsi="Arial"/>
    </w:rPr>
  </w:style>
  <w:style w:type="character" w:customStyle="1" w:styleId="Heading1Char">
    <w:name w:val="Heading 1 Char"/>
    <w:link w:val="Heading1"/>
    <w:rsid w:val="009407EF"/>
    <w:rPr>
      <w:b/>
      <w:i/>
      <w:sz w:val="24"/>
      <w:lang w:val="en-GB" w:eastAsia="en-US" w:bidi="ar-SA"/>
    </w:rPr>
  </w:style>
  <w:style w:type="paragraph" w:styleId="BalloonText">
    <w:name w:val="Balloon Text"/>
    <w:basedOn w:val="Normal"/>
    <w:link w:val="BalloonTextChar"/>
    <w:uiPriority w:val="99"/>
    <w:semiHidden/>
    <w:unhideWhenUsed/>
    <w:rsid w:val="00E133FE"/>
    <w:rPr>
      <w:rFonts w:ascii="Segoe UI" w:hAnsi="Segoe UI" w:cs="Segoe UI"/>
      <w:sz w:val="18"/>
      <w:szCs w:val="18"/>
    </w:rPr>
  </w:style>
  <w:style w:type="character" w:customStyle="1" w:styleId="BalloonTextChar">
    <w:name w:val="Balloon Text Char"/>
    <w:link w:val="BalloonText"/>
    <w:uiPriority w:val="99"/>
    <w:semiHidden/>
    <w:rsid w:val="00E133FE"/>
    <w:rPr>
      <w:rFonts w:ascii="Segoe UI" w:hAnsi="Segoe UI" w:cs="Segoe UI"/>
      <w:sz w:val="18"/>
      <w:szCs w:val="18"/>
      <w:lang w:eastAsia="en-US"/>
    </w:rPr>
  </w:style>
  <w:style w:type="paragraph" w:styleId="ListParagraph">
    <w:name w:val="List Paragraph"/>
    <w:basedOn w:val="Normal"/>
    <w:uiPriority w:val="34"/>
    <w:qFormat/>
    <w:rsid w:val="00181BB4"/>
    <w:pPr>
      <w:ind w:left="720"/>
    </w:pPr>
  </w:style>
  <w:style w:type="paragraph" w:customStyle="1" w:styleId="WeeklistTable">
    <w:name w:val="Weeklist Table"/>
    <w:basedOn w:val="Normal"/>
    <w:uiPriority w:val="99"/>
    <w:rsid w:val="007216D8"/>
    <w:pPr>
      <w:keepLines/>
      <w:autoSpaceDE w:val="0"/>
      <w:autoSpaceDN w:val="0"/>
      <w:jc w:val="center"/>
    </w:pPr>
    <w:rPr>
      <w:rFonts w:ascii="Arial" w:hAnsi="Arial" w:cs="Arial"/>
      <w:sz w:val="22"/>
      <w:szCs w:val="22"/>
    </w:rPr>
  </w:style>
  <w:style w:type="paragraph" w:styleId="BodyText">
    <w:name w:val="Body Text"/>
    <w:basedOn w:val="Normal"/>
    <w:link w:val="BodyTextChar"/>
    <w:uiPriority w:val="99"/>
    <w:unhideWhenUsed/>
    <w:rsid w:val="00227E5A"/>
    <w:pPr>
      <w:spacing w:after="120"/>
    </w:pPr>
  </w:style>
  <w:style w:type="character" w:customStyle="1" w:styleId="BodyTextChar">
    <w:name w:val="Body Text Char"/>
    <w:link w:val="BodyText"/>
    <w:uiPriority w:val="99"/>
    <w:rsid w:val="00227E5A"/>
    <w:rPr>
      <w:lang w:eastAsia="en-US"/>
    </w:rPr>
  </w:style>
  <w:style w:type="paragraph" w:styleId="PlainText">
    <w:name w:val="Plain Text"/>
    <w:basedOn w:val="Normal"/>
    <w:link w:val="PlainTextChar"/>
    <w:uiPriority w:val="99"/>
    <w:unhideWhenUsed/>
    <w:rsid w:val="001F2C1A"/>
    <w:rPr>
      <w:rFonts w:ascii="Calibri" w:eastAsia="Calibri" w:hAnsi="Calibri"/>
      <w:sz w:val="22"/>
      <w:szCs w:val="21"/>
    </w:rPr>
  </w:style>
  <w:style w:type="character" w:customStyle="1" w:styleId="PlainTextChar">
    <w:name w:val="Plain Text Char"/>
    <w:link w:val="PlainText"/>
    <w:uiPriority w:val="99"/>
    <w:rsid w:val="001F2C1A"/>
    <w:rPr>
      <w:rFonts w:ascii="Calibri" w:eastAsia="Calibri" w:hAnsi="Calibri"/>
      <w:sz w:val="22"/>
      <w:szCs w:val="21"/>
      <w:lang w:eastAsia="en-US"/>
    </w:rPr>
  </w:style>
  <w:style w:type="character" w:styleId="Hyperlink">
    <w:name w:val="Hyperlink"/>
    <w:uiPriority w:val="99"/>
    <w:unhideWhenUsed/>
    <w:rsid w:val="00166B12"/>
    <w:rPr>
      <w:color w:val="0563C1"/>
      <w:u w:val="single"/>
    </w:rPr>
  </w:style>
  <w:style w:type="paragraph" w:customStyle="1" w:styleId="Body">
    <w:name w:val="Body"/>
    <w:rsid w:val="009B58A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IntenseEmphasis">
    <w:name w:val="Intense Emphasis"/>
    <w:uiPriority w:val="21"/>
    <w:qFormat/>
    <w:rsid w:val="006E3E9D"/>
    <w:rPr>
      <w:b/>
      <w:i/>
      <w:iCs/>
      <w:color w:val="3333FF"/>
    </w:rPr>
  </w:style>
  <w:style w:type="character" w:styleId="UnresolvedMention">
    <w:name w:val="Unresolved Mention"/>
    <w:uiPriority w:val="99"/>
    <w:semiHidden/>
    <w:unhideWhenUsed/>
    <w:rsid w:val="009D04D5"/>
    <w:rPr>
      <w:color w:val="605E5C"/>
      <w:shd w:val="clear" w:color="auto" w:fill="E1DFDD"/>
    </w:rPr>
  </w:style>
  <w:style w:type="table" w:customStyle="1" w:styleId="TableGrid1">
    <w:name w:val="Table Grid1"/>
    <w:basedOn w:val="TableNormal"/>
    <w:next w:val="TableGrid"/>
    <w:uiPriority w:val="39"/>
    <w:rsid w:val="00E37C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597">
      <w:bodyDiv w:val="1"/>
      <w:marLeft w:val="0"/>
      <w:marRight w:val="0"/>
      <w:marTop w:val="0"/>
      <w:marBottom w:val="0"/>
      <w:divBdr>
        <w:top w:val="none" w:sz="0" w:space="0" w:color="auto"/>
        <w:left w:val="none" w:sz="0" w:space="0" w:color="auto"/>
        <w:bottom w:val="none" w:sz="0" w:space="0" w:color="auto"/>
        <w:right w:val="none" w:sz="0" w:space="0" w:color="auto"/>
      </w:divBdr>
    </w:div>
    <w:div w:id="132986013">
      <w:bodyDiv w:val="1"/>
      <w:marLeft w:val="0"/>
      <w:marRight w:val="0"/>
      <w:marTop w:val="0"/>
      <w:marBottom w:val="0"/>
      <w:divBdr>
        <w:top w:val="none" w:sz="0" w:space="0" w:color="auto"/>
        <w:left w:val="none" w:sz="0" w:space="0" w:color="auto"/>
        <w:bottom w:val="none" w:sz="0" w:space="0" w:color="auto"/>
        <w:right w:val="none" w:sz="0" w:space="0" w:color="auto"/>
      </w:divBdr>
    </w:div>
    <w:div w:id="146097035">
      <w:bodyDiv w:val="1"/>
      <w:marLeft w:val="0"/>
      <w:marRight w:val="0"/>
      <w:marTop w:val="0"/>
      <w:marBottom w:val="0"/>
      <w:divBdr>
        <w:top w:val="none" w:sz="0" w:space="0" w:color="auto"/>
        <w:left w:val="none" w:sz="0" w:space="0" w:color="auto"/>
        <w:bottom w:val="none" w:sz="0" w:space="0" w:color="auto"/>
        <w:right w:val="none" w:sz="0" w:space="0" w:color="auto"/>
      </w:divBdr>
    </w:div>
    <w:div w:id="168564053">
      <w:bodyDiv w:val="1"/>
      <w:marLeft w:val="0"/>
      <w:marRight w:val="0"/>
      <w:marTop w:val="0"/>
      <w:marBottom w:val="0"/>
      <w:divBdr>
        <w:top w:val="none" w:sz="0" w:space="0" w:color="auto"/>
        <w:left w:val="none" w:sz="0" w:space="0" w:color="auto"/>
        <w:bottom w:val="none" w:sz="0" w:space="0" w:color="auto"/>
        <w:right w:val="none" w:sz="0" w:space="0" w:color="auto"/>
      </w:divBdr>
    </w:div>
    <w:div w:id="194197799">
      <w:bodyDiv w:val="1"/>
      <w:marLeft w:val="0"/>
      <w:marRight w:val="0"/>
      <w:marTop w:val="0"/>
      <w:marBottom w:val="0"/>
      <w:divBdr>
        <w:top w:val="none" w:sz="0" w:space="0" w:color="auto"/>
        <w:left w:val="none" w:sz="0" w:space="0" w:color="auto"/>
        <w:bottom w:val="none" w:sz="0" w:space="0" w:color="auto"/>
        <w:right w:val="none" w:sz="0" w:space="0" w:color="auto"/>
      </w:divBdr>
    </w:div>
    <w:div w:id="222184582">
      <w:bodyDiv w:val="1"/>
      <w:marLeft w:val="0"/>
      <w:marRight w:val="0"/>
      <w:marTop w:val="0"/>
      <w:marBottom w:val="0"/>
      <w:divBdr>
        <w:top w:val="none" w:sz="0" w:space="0" w:color="auto"/>
        <w:left w:val="none" w:sz="0" w:space="0" w:color="auto"/>
        <w:bottom w:val="none" w:sz="0" w:space="0" w:color="auto"/>
        <w:right w:val="none" w:sz="0" w:space="0" w:color="auto"/>
      </w:divBdr>
    </w:div>
    <w:div w:id="462235723">
      <w:bodyDiv w:val="1"/>
      <w:marLeft w:val="0"/>
      <w:marRight w:val="0"/>
      <w:marTop w:val="0"/>
      <w:marBottom w:val="0"/>
      <w:divBdr>
        <w:top w:val="none" w:sz="0" w:space="0" w:color="auto"/>
        <w:left w:val="none" w:sz="0" w:space="0" w:color="auto"/>
        <w:bottom w:val="none" w:sz="0" w:space="0" w:color="auto"/>
        <w:right w:val="none" w:sz="0" w:space="0" w:color="auto"/>
      </w:divBdr>
    </w:div>
    <w:div w:id="503711248">
      <w:bodyDiv w:val="1"/>
      <w:marLeft w:val="0"/>
      <w:marRight w:val="0"/>
      <w:marTop w:val="0"/>
      <w:marBottom w:val="0"/>
      <w:divBdr>
        <w:top w:val="none" w:sz="0" w:space="0" w:color="auto"/>
        <w:left w:val="none" w:sz="0" w:space="0" w:color="auto"/>
        <w:bottom w:val="none" w:sz="0" w:space="0" w:color="auto"/>
        <w:right w:val="none" w:sz="0" w:space="0" w:color="auto"/>
      </w:divBdr>
    </w:div>
    <w:div w:id="651493707">
      <w:bodyDiv w:val="1"/>
      <w:marLeft w:val="0"/>
      <w:marRight w:val="0"/>
      <w:marTop w:val="0"/>
      <w:marBottom w:val="0"/>
      <w:divBdr>
        <w:top w:val="none" w:sz="0" w:space="0" w:color="auto"/>
        <w:left w:val="none" w:sz="0" w:space="0" w:color="auto"/>
        <w:bottom w:val="none" w:sz="0" w:space="0" w:color="auto"/>
        <w:right w:val="none" w:sz="0" w:space="0" w:color="auto"/>
      </w:divBdr>
    </w:div>
    <w:div w:id="658271242">
      <w:bodyDiv w:val="1"/>
      <w:marLeft w:val="0"/>
      <w:marRight w:val="0"/>
      <w:marTop w:val="0"/>
      <w:marBottom w:val="0"/>
      <w:divBdr>
        <w:top w:val="none" w:sz="0" w:space="0" w:color="auto"/>
        <w:left w:val="none" w:sz="0" w:space="0" w:color="auto"/>
        <w:bottom w:val="none" w:sz="0" w:space="0" w:color="auto"/>
        <w:right w:val="none" w:sz="0" w:space="0" w:color="auto"/>
      </w:divBdr>
    </w:div>
    <w:div w:id="690375326">
      <w:bodyDiv w:val="1"/>
      <w:marLeft w:val="0"/>
      <w:marRight w:val="0"/>
      <w:marTop w:val="0"/>
      <w:marBottom w:val="0"/>
      <w:divBdr>
        <w:top w:val="none" w:sz="0" w:space="0" w:color="auto"/>
        <w:left w:val="none" w:sz="0" w:space="0" w:color="auto"/>
        <w:bottom w:val="none" w:sz="0" w:space="0" w:color="auto"/>
        <w:right w:val="none" w:sz="0" w:space="0" w:color="auto"/>
      </w:divBdr>
    </w:div>
    <w:div w:id="714814064">
      <w:bodyDiv w:val="1"/>
      <w:marLeft w:val="0"/>
      <w:marRight w:val="0"/>
      <w:marTop w:val="0"/>
      <w:marBottom w:val="0"/>
      <w:divBdr>
        <w:top w:val="none" w:sz="0" w:space="0" w:color="auto"/>
        <w:left w:val="none" w:sz="0" w:space="0" w:color="auto"/>
        <w:bottom w:val="none" w:sz="0" w:space="0" w:color="auto"/>
        <w:right w:val="none" w:sz="0" w:space="0" w:color="auto"/>
      </w:divBdr>
    </w:div>
    <w:div w:id="827943877">
      <w:bodyDiv w:val="1"/>
      <w:marLeft w:val="0"/>
      <w:marRight w:val="0"/>
      <w:marTop w:val="0"/>
      <w:marBottom w:val="0"/>
      <w:divBdr>
        <w:top w:val="none" w:sz="0" w:space="0" w:color="auto"/>
        <w:left w:val="none" w:sz="0" w:space="0" w:color="auto"/>
        <w:bottom w:val="none" w:sz="0" w:space="0" w:color="auto"/>
        <w:right w:val="none" w:sz="0" w:space="0" w:color="auto"/>
      </w:divBdr>
    </w:div>
    <w:div w:id="836310554">
      <w:bodyDiv w:val="1"/>
      <w:marLeft w:val="0"/>
      <w:marRight w:val="0"/>
      <w:marTop w:val="0"/>
      <w:marBottom w:val="0"/>
      <w:divBdr>
        <w:top w:val="none" w:sz="0" w:space="0" w:color="auto"/>
        <w:left w:val="none" w:sz="0" w:space="0" w:color="auto"/>
        <w:bottom w:val="none" w:sz="0" w:space="0" w:color="auto"/>
        <w:right w:val="none" w:sz="0" w:space="0" w:color="auto"/>
      </w:divBdr>
    </w:div>
    <w:div w:id="915282324">
      <w:bodyDiv w:val="1"/>
      <w:marLeft w:val="0"/>
      <w:marRight w:val="0"/>
      <w:marTop w:val="0"/>
      <w:marBottom w:val="0"/>
      <w:divBdr>
        <w:top w:val="none" w:sz="0" w:space="0" w:color="auto"/>
        <w:left w:val="none" w:sz="0" w:space="0" w:color="auto"/>
        <w:bottom w:val="none" w:sz="0" w:space="0" w:color="auto"/>
        <w:right w:val="none" w:sz="0" w:space="0" w:color="auto"/>
      </w:divBdr>
    </w:div>
    <w:div w:id="930703514">
      <w:bodyDiv w:val="1"/>
      <w:marLeft w:val="0"/>
      <w:marRight w:val="0"/>
      <w:marTop w:val="0"/>
      <w:marBottom w:val="0"/>
      <w:divBdr>
        <w:top w:val="none" w:sz="0" w:space="0" w:color="auto"/>
        <w:left w:val="none" w:sz="0" w:space="0" w:color="auto"/>
        <w:bottom w:val="none" w:sz="0" w:space="0" w:color="auto"/>
        <w:right w:val="none" w:sz="0" w:space="0" w:color="auto"/>
      </w:divBdr>
    </w:div>
    <w:div w:id="966273961">
      <w:bodyDiv w:val="1"/>
      <w:marLeft w:val="0"/>
      <w:marRight w:val="0"/>
      <w:marTop w:val="0"/>
      <w:marBottom w:val="0"/>
      <w:divBdr>
        <w:top w:val="none" w:sz="0" w:space="0" w:color="auto"/>
        <w:left w:val="none" w:sz="0" w:space="0" w:color="auto"/>
        <w:bottom w:val="none" w:sz="0" w:space="0" w:color="auto"/>
        <w:right w:val="none" w:sz="0" w:space="0" w:color="auto"/>
      </w:divBdr>
    </w:div>
    <w:div w:id="977415698">
      <w:bodyDiv w:val="1"/>
      <w:marLeft w:val="0"/>
      <w:marRight w:val="0"/>
      <w:marTop w:val="0"/>
      <w:marBottom w:val="0"/>
      <w:divBdr>
        <w:top w:val="none" w:sz="0" w:space="0" w:color="auto"/>
        <w:left w:val="none" w:sz="0" w:space="0" w:color="auto"/>
        <w:bottom w:val="none" w:sz="0" w:space="0" w:color="auto"/>
        <w:right w:val="none" w:sz="0" w:space="0" w:color="auto"/>
      </w:divBdr>
    </w:div>
    <w:div w:id="1099906035">
      <w:bodyDiv w:val="1"/>
      <w:marLeft w:val="0"/>
      <w:marRight w:val="0"/>
      <w:marTop w:val="0"/>
      <w:marBottom w:val="0"/>
      <w:divBdr>
        <w:top w:val="none" w:sz="0" w:space="0" w:color="auto"/>
        <w:left w:val="none" w:sz="0" w:space="0" w:color="auto"/>
        <w:bottom w:val="none" w:sz="0" w:space="0" w:color="auto"/>
        <w:right w:val="none" w:sz="0" w:space="0" w:color="auto"/>
      </w:divBdr>
    </w:div>
    <w:div w:id="1283732232">
      <w:bodyDiv w:val="1"/>
      <w:marLeft w:val="0"/>
      <w:marRight w:val="0"/>
      <w:marTop w:val="0"/>
      <w:marBottom w:val="0"/>
      <w:divBdr>
        <w:top w:val="none" w:sz="0" w:space="0" w:color="auto"/>
        <w:left w:val="none" w:sz="0" w:space="0" w:color="auto"/>
        <w:bottom w:val="none" w:sz="0" w:space="0" w:color="auto"/>
        <w:right w:val="none" w:sz="0" w:space="0" w:color="auto"/>
      </w:divBdr>
    </w:div>
    <w:div w:id="1300262120">
      <w:bodyDiv w:val="1"/>
      <w:marLeft w:val="0"/>
      <w:marRight w:val="0"/>
      <w:marTop w:val="0"/>
      <w:marBottom w:val="0"/>
      <w:divBdr>
        <w:top w:val="none" w:sz="0" w:space="0" w:color="auto"/>
        <w:left w:val="none" w:sz="0" w:space="0" w:color="auto"/>
        <w:bottom w:val="none" w:sz="0" w:space="0" w:color="auto"/>
        <w:right w:val="none" w:sz="0" w:space="0" w:color="auto"/>
      </w:divBdr>
    </w:div>
    <w:div w:id="1611431003">
      <w:bodyDiv w:val="1"/>
      <w:marLeft w:val="0"/>
      <w:marRight w:val="0"/>
      <w:marTop w:val="0"/>
      <w:marBottom w:val="0"/>
      <w:divBdr>
        <w:top w:val="none" w:sz="0" w:space="0" w:color="auto"/>
        <w:left w:val="none" w:sz="0" w:space="0" w:color="auto"/>
        <w:bottom w:val="none" w:sz="0" w:space="0" w:color="auto"/>
        <w:right w:val="none" w:sz="0" w:space="0" w:color="auto"/>
      </w:divBdr>
    </w:div>
    <w:div w:id="1695964285">
      <w:bodyDiv w:val="1"/>
      <w:marLeft w:val="0"/>
      <w:marRight w:val="0"/>
      <w:marTop w:val="0"/>
      <w:marBottom w:val="0"/>
      <w:divBdr>
        <w:top w:val="none" w:sz="0" w:space="0" w:color="auto"/>
        <w:left w:val="none" w:sz="0" w:space="0" w:color="auto"/>
        <w:bottom w:val="none" w:sz="0" w:space="0" w:color="auto"/>
        <w:right w:val="none" w:sz="0" w:space="0" w:color="auto"/>
      </w:divBdr>
    </w:div>
    <w:div w:id="1990284628">
      <w:bodyDiv w:val="1"/>
      <w:marLeft w:val="0"/>
      <w:marRight w:val="0"/>
      <w:marTop w:val="0"/>
      <w:marBottom w:val="0"/>
      <w:divBdr>
        <w:top w:val="none" w:sz="0" w:space="0" w:color="auto"/>
        <w:left w:val="none" w:sz="0" w:space="0" w:color="auto"/>
        <w:bottom w:val="none" w:sz="0" w:space="0" w:color="auto"/>
        <w:right w:val="none" w:sz="0" w:space="0" w:color="auto"/>
      </w:divBdr>
    </w:div>
    <w:div w:id="2056932106">
      <w:bodyDiv w:val="1"/>
      <w:marLeft w:val="0"/>
      <w:marRight w:val="0"/>
      <w:marTop w:val="0"/>
      <w:marBottom w:val="0"/>
      <w:divBdr>
        <w:top w:val="none" w:sz="0" w:space="0" w:color="auto"/>
        <w:left w:val="none" w:sz="0" w:space="0" w:color="auto"/>
        <w:bottom w:val="none" w:sz="0" w:space="0" w:color="auto"/>
        <w:right w:val="none" w:sz="0" w:space="0" w:color="auto"/>
      </w:divBdr>
    </w:div>
    <w:div w:id="2131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9932-92B4-44EA-991C-48AA51C2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lpcclerk</dc:creator>
  <cp:keywords/>
  <cp:lastModifiedBy>Dawn Tremlett</cp:lastModifiedBy>
  <cp:revision>6</cp:revision>
  <cp:lastPrinted>2020-10-28T11:53:00Z</cp:lastPrinted>
  <dcterms:created xsi:type="dcterms:W3CDTF">2020-10-22T12:47:00Z</dcterms:created>
  <dcterms:modified xsi:type="dcterms:W3CDTF">2020-10-29T10:24:00Z</dcterms:modified>
</cp:coreProperties>
</file>