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5C80" w14:textId="77777777" w:rsidR="00B03E53" w:rsidRPr="00287E94" w:rsidRDefault="00B03E53" w:rsidP="00B03E53">
      <w:pPr>
        <w:pStyle w:val="ListParagraph"/>
        <w:shd w:val="clear" w:color="auto" w:fill="FFFFFF"/>
        <w:spacing w:after="0" w:line="27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87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Locking Parish Council</w:t>
      </w:r>
    </w:p>
    <w:p w14:paraId="5A21A21E" w14:textId="77777777" w:rsidR="00B03E53" w:rsidRPr="00287E94" w:rsidRDefault="00B03E53" w:rsidP="00B03E53">
      <w:pPr>
        <w:shd w:val="clear" w:color="auto" w:fill="FFFFFF"/>
        <w:spacing w:after="0" w:line="274" w:lineRule="atLeast"/>
        <w:ind w:left="720"/>
        <w:rPr>
          <w:rFonts w:ascii="Arial" w:hAnsi="Arial" w:cs="Arial"/>
          <w:color w:val="333333"/>
          <w:sz w:val="24"/>
          <w:szCs w:val="24"/>
        </w:rPr>
      </w:pPr>
      <w:r w:rsidRPr="00287E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play equipment within the Park is available for use at your own risk</w:t>
      </w:r>
    </w:p>
    <w:p w14:paraId="57555068" w14:textId="77777777" w:rsidR="00B03E53" w:rsidRPr="00964290" w:rsidRDefault="00B03E53" w:rsidP="00B03E53">
      <w:pPr>
        <w:pStyle w:val="NormalWeb"/>
        <w:shd w:val="clear" w:color="auto" w:fill="FFFFFF"/>
        <w:spacing w:before="0" w:beforeAutospacing="0" w:after="240" w:afterAutospacing="0" w:line="360" w:lineRule="atLeast"/>
        <w:ind w:left="720"/>
        <w:rPr>
          <w:rFonts w:ascii="Arial" w:hAnsi="Arial" w:cs="Arial"/>
          <w:color w:val="333333"/>
        </w:rPr>
      </w:pPr>
      <w:r w:rsidRPr="00964290">
        <w:rPr>
          <w:rFonts w:ascii="Arial" w:hAnsi="Arial" w:cs="Arial"/>
          <w:color w:val="333333"/>
        </w:rPr>
        <w:t>The impact of COVID-19 does mean that care is still required by Users, Parents, Guardians and others. </w:t>
      </w:r>
      <w:r w:rsidRPr="00964290">
        <w:rPr>
          <w:rStyle w:val="Strong"/>
          <w:rFonts w:ascii="Arial" w:hAnsi="Arial" w:cs="Arial"/>
          <w:color w:val="333333"/>
        </w:rPr>
        <w:t>Social Distancing requirements still apply!</w:t>
      </w:r>
    </w:p>
    <w:p w14:paraId="7EFA9B1E" w14:textId="77777777" w:rsidR="00B03E53" w:rsidRPr="00287E94" w:rsidRDefault="00B03E53" w:rsidP="00B03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  <w:r w:rsidRPr="00287E94">
        <w:rPr>
          <w:rStyle w:val="Emphasis"/>
          <w:rFonts w:ascii="Arial" w:hAnsi="Arial" w:cs="Arial"/>
          <w:color w:val="333333"/>
        </w:rPr>
        <w:t>We advise: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Self-cleaning of equipment by Users, Parents, Guardians and Carers, particularly where there are clear touchpoints such as spring rockers, Multi-Play, Basket Swing, slides and swings, especially handles and bars along with benches before and after use.</w:t>
      </w:r>
    </w:p>
    <w:p w14:paraId="6F1DB8F8" w14:textId="77777777" w:rsidR="00B03E53" w:rsidRPr="00287E94" w:rsidRDefault="00B03E53" w:rsidP="00B03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  <w:r w:rsidRPr="00287E94">
        <w:rPr>
          <w:rStyle w:val="Emphasis"/>
          <w:rFonts w:ascii="Arial" w:hAnsi="Arial" w:cs="Arial"/>
          <w:color w:val="333333"/>
        </w:rPr>
        <w:t>We encourage: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Parents etc. to bring hand sanitiser gel or wipes to clean their children’s hands.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Hand hygiene, including washing/sanitising hands more often than usual, for 20 seconds using soap and water or approved gel and foam sanitiser, particularly at the beginning and end of play.</w:t>
      </w:r>
    </w:p>
    <w:p w14:paraId="624DF1A9" w14:textId="77777777" w:rsidR="00B03E53" w:rsidRPr="00287E94" w:rsidRDefault="00B03E53" w:rsidP="00B03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  <w:r w:rsidRPr="00287E94">
        <w:rPr>
          <w:rStyle w:val="Strong"/>
          <w:rFonts w:ascii="Arial" w:hAnsi="Arial" w:cs="Arial"/>
          <w:i/>
          <w:iCs/>
          <w:color w:val="333333"/>
        </w:rPr>
        <w:t>We advise: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Users (or parents of users) not to touch their faces, and to cough or sneeze into a tissue or arm when a tissue is not available.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Adults and children not to put their mouths on equipment or their hands in their mouths.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If necessary, limit the number of users on equipment to maintain social distancing.</w:t>
      </w:r>
      <w:r w:rsidRPr="00287E94">
        <w:rPr>
          <w:rFonts w:ascii="Arial" w:hAnsi="Arial" w:cs="Arial"/>
          <w:color w:val="333333"/>
        </w:rPr>
        <w:br/>
      </w:r>
      <w:r w:rsidRPr="00287E94">
        <w:rPr>
          <w:rStyle w:val="Strong"/>
          <w:rFonts w:ascii="Arial" w:hAnsi="Arial" w:cs="Arial"/>
          <w:color w:val="333333"/>
        </w:rPr>
        <w:t>Please take your rubbish home with you.</w:t>
      </w:r>
    </w:p>
    <w:p w14:paraId="633CCC11" w14:textId="77777777" w:rsidR="00B03E53" w:rsidRPr="00287E94" w:rsidRDefault="00B03E53" w:rsidP="00B03E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</w:rPr>
      </w:pPr>
      <w:r w:rsidRPr="00287E94">
        <w:rPr>
          <w:rStyle w:val="Strong"/>
          <w:rFonts w:ascii="Arial" w:hAnsi="Arial" w:cs="Arial"/>
          <w:color w:val="333333"/>
        </w:rPr>
        <w:t>The Parish Council will continue regular rubbish collection and bin emptying and regular checks of the Play Area and equipment.</w:t>
      </w:r>
    </w:p>
    <w:p w14:paraId="49DF2533" w14:textId="77777777" w:rsidR="002160AC" w:rsidRDefault="002160AC"/>
    <w:sectPr w:rsidR="00216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C1EDE"/>
    <w:multiLevelType w:val="multilevel"/>
    <w:tmpl w:val="A1E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53"/>
    <w:rsid w:val="002160AC"/>
    <w:rsid w:val="00B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6A02"/>
  <w15:chartTrackingRefBased/>
  <w15:docId w15:val="{99717994-C6FE-4057-AD4A-3BA5A84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3E53"/>
    <w:rPr>
      <w:i/>
      <w:iCs/>
    </w:rPr>
  </w:style>
  <w:style w:type="paragraph" w:styleId="ListParagraph">
    <w:name w:val="List Paragraph"/>
    <w:basedOn w:val="Normal"/>
    <w:uiPriority w:val="34"/>
    <w:qFormat/>
    <w:rsid w:val="00B0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3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Tremlett</dc:creator>
  <cp:keywords/>
  <dc:description/>
  <cp:lastModifiedBy>Dawn Tremlett</cp:lastModifiedBy>
  <cp:revision>1</cp:revision>
  <dcterms:created xsi:type="dcterms:W3CDTF">2020-07-13T12:33:00Z</dcterms:created>
  <dcterms:modified xsi:type="dcterms:W3CDTF">2020-07-13T12:33:00Z</dcterms:modified>
</cp:coreProperties>
</file>